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05A5CBAB" w:rsidR="007C6624" w:rsidRPr="00816769" w:rsidRDefault="00816769">
      <w:pPr>
        <w:tabs>
          <w:tab w:val="left" w:pos="-7371"/>
          <w:tab w:val="left" w:pos="567"/>
        </w:tabs>
        <w:jc w:val="both"/>
        <w:rPr>
          <w:b/>
          <w:bCs/>
          <w:sz w:val="28"/>
          <w:szCs w:val="28"/>
        </w:rPr>
      </w:pPr>
      <w:r w:rsidRPr="00816769">
        <w:rPr>
          <w:b/>
          <w:bCs/>
          <w:sz w:val="28"/>
          <w:szCs w:val="28"/>
        </w:rPr>
        <w:t xml:space="preserve">Lisa 4 Tehniline kirjeldus </w:t>
      </w:r>
    </w:p>
    <w:p w14:paraId="74AC5AE5" w14:textId="77777777" w:rsidR="00816769" w:rsidRDefault="00816769">
      <w:pPr>
        <w:tabs>
          <w:tab w:val="left" w:pos="-7371"/>
          <w:tab w:val="left" w:pos="567"/>
        </w:tabs>
        <w:jc w:val="both"/>
      </w:pPr>
    </w:p>
    <w:p w14:paraId="08D44456" w14:textId="20D6CD7A" w:rsidR="00DD1320" w:rsidRPr="00305105" w:rsidRDefault="00A91140" w:rsidP="007C6624">
      <w:pPr>
        <w:pStyle w:val="Loendilik"/>
        <w:tabs>
          <w:tab w:val="left" w:pos="-7371"/>
          <w:tab w:val="left" w:pos="567"/>
        </w:tabs>
        <w:ind w:left="0"/>
        <w:jc w:val="both"/>
        <w:rPr>
          <w:bCs/>
        </w:rPr>
      </w:pPr>
      <w:r w:rsidRPr="00305105">
        <w:t xml:space="preserve">Hanke nimetus: </w:t>
      </w:r>
      <w:r w:rsidR="00274FEC" w:rsidRPr="00305105">
        <w:rPr>
          <w:bCs/>
        </w:rPr>
        <w:t>Pendi maaparandussüsteemi rekonstrueerimine ja Pendi tee ehitamine</w:t>
      </w:r>
      <w:r w:rsidR="009133A6" w:rsidRPr="00305105">
        <w:rPr>
          <w:bCs/>
        </w:rPr>
        <w:t>.</w:t>
      </w:r>
    </w:p>
    <w:p w14:paraId="4016F8A6" w14:textId="0D262D9D" w:rsidR="00305105" w:rsidRPr="00305105" w:rsidRDefault="00305105" w:rsidP="007C6624">
      <w:pPr>
        <w:pStyle w:val="Loendilik"/>
        <w:tabs>
          <w:tab w:val="left" w:pos="-7371"/>
          <w:tab w:val="left" w:pos="567"/>
        </w:tabs>
        <w:ind w:left="0"/>
        <w:jc w:val="both"/>
      </w:pPr>
      <w:r w:rsidRPr="00305105">
        <w:rPr>
          <w:rStyle w:val="label-dark"/>
          <w:color w:val="111111"/>
          <w:shd w:val="clear" w:color="auto" w:fill="EFECE9"/>
        </w:rPr>
        <w:t>Viitenumber</w:t>
      </w:r>
      <w:r w:rsidRPr="00305105">
        <w:rPr>
          <w:color w:val="333333"/>
          <w:shd w:val="clear" w:color="auto" w:fill="EFECE9"/>
        </w:rPr>
        <w:t>: </w:t>
      </w:r>
      <w:r w:rsidRPr="00305105">
        <w:rPr>
          <w:rStyle w:val="meta-list-item-bold"/>
          <w:color w:val="333333"/>
          <w:shd w:val="clear" w:color="auto" w:fill="EFECE9"/>
        </w:rPr>
        <w:t>306338</w:t>
      </w:r>
    </w:p>
    <w:p w14:paraId="21729C8F" w14:textId="6D917A52" w:rsidR="00A91140" w:rsidRPr="00293C40" w:rsidRDefault="00A91140" w:rsidP="007C6624">
      <w:pPr>
        <w:tabs>
          <w:tab w:val="left" w:pos="567"/>
        </w:tabs>
        <w:jc w:val="both"/>
      </w:pPr>
      <w:r w:rsidRPr="00C62AB9">
        <w:t>Klassifikatsioon</w:t>
      </w:r>
      <w:r w:rsidRPr="00293C40">
        <w:t xml:space="preserve">: </w:t>
      </w:r>
      <w:r w:rsidR="000C21AF" w:rsidRPr="000C21AF">
        <w:t>maaparandustööd 45112320-4; teetööd 45233140-2</w:t>
      </w:r>
    </w:p>
    <w:p w14:paraId="44ECE8EC" w14:textId="3A206F51" w:rsidR="000C4D34" w:rsidRDefault="000C4D34" w:rsidP="007C6624">
      <w:pPr>
        <w:jc w:val="both"/>
      </w:pPr>
      <w:r w:rsidRPr="00293C40">
        <w:t xml:space="preserve">Hankemenetluse liik: </w:t>
      </w:r>
      <w:r w:rsidR="00E964E1">
        <w:t>avatud</w:t>
      </w:r>
      <w:r w:rsidR="00910970">
        <w:t xml:space="preserve"> hankemen</w:t>
      </w:r>
      <w:r w:rsidR="00E8136B">
        <w:t>e</w:t>
      </w:r>
      <w:r w:rsidR="00910970">
        <w:t>tlus</w:t>
      </w:r>
    </w:p>
    <w:p w14:paraId="5CC818D8" w14:textId="71044356"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274FEC">
        <w:rPr>
          <w:b/>
          <w:bCs/>
        </w:rPr>
        <w:t>Laanekraav</w:t>
      </w:r>
      <w:r w:rsidR="00383001" w:rsidRPr="00383001">
        <w:rPr>
          <w:b/>
          <w:bCs/>
        </w:rPr>
        <w:t xml:space="preserve"> OÜ </w:t>
      </w:r>
      <w:r w:rsidR="00383001" w:rsidRPr="00383001">
        <w:t>poolt koostatud „</w:t>
      </w:r>
      <w:r w:rsidR="00274FEC">
        <w:t>Pendi</w:t>
      </w:r>
      <w:r w:rsidR="00383001" w:rsidRPr="00383001">
        <w:t xml:space="preserve"> metsa</w:t>
      </w:r>
      <w:r w:rsidR="00C93C6A">
        <w:t xml:space="preserve">kuivenduse </w:t>
      </w:r>
      <w:r w:rsidR="00383001" w:rsidRPr="00383001">
        <w:t>rekonstrueerimis</w:t>
      </w:r>
      <w:r w:rsidR="00274FEC">
        <w:t xml:space="preserve">e ja Pendi tee </w:t>
      </w:r>
      <w:r w:rsidR="00564512">
        <w:t xml:space="preserve">ehitamise </w:t>
      </w:r>
      <w:r w:rsidR="00383001" w:rsidRPr="00383001">
        <w:t>projekt“</w:t>
      </w:r>
      <w:r w:rsidR="00821E34" w:rsidRPr="00383001">
        <w:t>.</w:t>
      </w:r>
      <w:bookmarkEnd w:id="0"/>
      <w:r w:rsidR="00E939EA">
        <w:rPr>
          <w:color w:val="000000"/>
        </w:rPr>
        <w:t xml:space="preserve"> </w:t>
      </w: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295DC53A"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774AF9" w:rsidRPr="00EC4540">
        <w:t xml:space="preserve">Kärt Aardam tel: 515 2641; e-post </w:t>
      </w:r>
      <w:hyperlink r:id="rId8" w:history="1">
        <w:r w:rsidR="00774AF9" w:rsidRPr="00C132AE">
          <w:rPr>
            <w:rStyle w:val="Hperlink"/>
          </w:rPr>
          <w:t>kart.aardam@rmk.ee</w:t>
        </w:r>
      </w:hyperlink>
      <w:r w:rsidR="00774AF9" w:rsidRPr="00CD29C2">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4D49C5C1"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CC4877">
        <w:t>1.0</w:t>
      </w:r>
      <w:r w:rsidR="00AE50C6">
        <w:t>9</w:t>
      </w:r>
      <w:r w:rsidR="00CC4877">
        <w:t>.202</w:t>
      </w:r>
      <w:r w:rsidR="00AE50C6">
        <w:t>6</w:t>
      </w:r>
      <w:r w:rsidR="00CC4877">
        <w:t xml:space="preserve">.a. </w:t>
      </w:r>
      <w:r w:rsidR="00D40D58" w:rsidRPr="001E7EAA">
        <w:rPr>
          <w:szCs w:val="18"/>
        </w:rPr>
        <w:t>Ehitusobjekti dokumentide üleandmiseks ja vastuvõtmiseks ning ehitusobjekti kasutuselevõtu dokumentide vormistamiseks on aega</w:t>
      </w:r>
      <w:r w:rsidR="00D711C6">
        <w:t xml:space="preserve"> kuni 1.1</w:t>
      </w:r>
      <w:r w:rsidR="00AE50C6">
        <w:t>1</w:t>
      </w:r>
      <w:r w:rsidR="00D711C6">
        <w:t>.202</w:t>
      </w:r>
      <w:r w:rsidR="00AE50C6">
        <w:t>6</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305105" w:rsidRDefault="00664C0C" w:rsidP="00297211">
      <w:pPr>
        <w:pStyle w:val="Pealkiri2"/>
        <w:numPr>
          <w:ilvl w:val="0"/>
          <w:numId w:val="0"/>
        </w:numPr>
        <w:ind w:left="576" w:hanging="576"/>
        <w:jc w:val="both"/>
        <w:rPr>
          <w:rFonts w:ascii="Times New Roman" w:hAnsi="Times New Roman" w:cs="Times New Roman"/>
          <w:i w:val="0"/>
          <w:iCs w:val="0"/>
        </w:rPr>
      </w:pPr>
      <w:r w:rsidRPr="00305105">
        <w:rPr>
          <w:rFonts w:ascii="Times New Roman" w:hAnsi="Times New Roman" w:cs="Times New Roman"/>
          <w:i w:val="0"/>
          <w:iCs w:val="0"/>
        </w:rPr>
        <w:t>Hanke tehniline kirjeldus</w:t>
      </w:r>
    </w:p>
    <w:p w14:paraId="4D33C039" w14:textId="5191869F" w:rsidR="007E11D1" w:rsidRDefault="00564512" w:rsidP="00444B33">
      <w:pPr>
        <w:suppressAutoHyphens w:val="0"/>
        <w:autoSpaceDE w:val="0"/>
        <w:autoSpaceDN w:val="0"/>
        <w:adjustRightInd w:val="0"/>
        <w:jc w:val="both"/>
        <w:rPr>
          <w:rFonts w:eastAsia="Calibri"/>
          <w:bCs/>
          <w:lang w:eastAsia="en-US"/>
        </w:rPr>
      </w:pPr>
      <w:bookmarkStart w:id="1" w:name="_Hlk221536506"/>
      <w:r>
        <w:rPr>
          <w:rFonts w:eastAsia="Calibri"/>
          <w:bCs/>
          <w:lang w:eastAsia="en-US"/>
        </w:rPr>
        <w:t>Pendi</w:t>
      </w:r>
      <w:bookmarkEnd w:id="1"/>
      <w:r w:rsidR="003B6AA7" w:rsidRPr="003B6AA7">
        <w:rPr>
          <w:rFonts w:eastAsia="Calibri"/>
          <w:bCs/>
          <w:lang w:eastAsia="en-US"/>
        </w:rPr>
        <w:t xml:space="preserve"> maaparandussüsteemi</w:t>
      </w:r>
      <w:r w:rsidR="003B6AA7">
        <w:rPr>
          <w:rFonts w:eastAsia="Calibri"/>
          <w:bCs/>
          <w:lang w:eastAsia="en-US"/>
        </w:rPr>
        <w:t xml:space="preserve"> (</w:t>
      </w:r>
      <w:r>
        <w:rPr>
          <w:rFonts w:eastAsia="Calibri"/>
          <w:bCs/>
          <w:lang w:eastAsia="en-US"/>
        </w:rPr>
        <w:t>11</w:t>
      </w:r>
      <w:r w:rsidR="00043A40">
        <w:rPr>
          <w:rFonts w:eastAsia="Calibri"/>
          <w:bCs/>
          <w:lang w:eastAsia="en-US"/>
        </w:rPr>
        <w:t>4,</w:t>
      </w:r>
      <w:r>
        <w:rPr>
          <w:rFonts w:eastAsia="Calibri"/>
          <w:bCs/>
          <w:lang w:eastAsia="en-US"/>
        </w:rPr>
        <w:t>7</w:t>
      </w:r>
      <w:r w:rsidR="003B6AA7">
        <w:rPr>
          <w:rFonts w:eastAsia="Calibri"/>
          <w:bCs/>
          <w:lang w:eastAsia="en-US"/>
        </w:rPr>
        <w:t xml:space="preserve"> ha)</w:t>
      </w:r>
      <w:r w:rsidR="003B6AA7" w:rsidRPr="003B6AA7">
        <w:rPr>
          <w:rFonts w:eastAsia="Calibri"/>
          <w:bCs/>
          <w:lang w:eastAsia="en-US"/>
        </w:rPr>
        <w:t xml:space="preserve"> </w:t>
      </w:r>
      <w:r w:rsidRPr="003B6AA7">
        <w:rPr>
          <w:rFonts w:eastAsia="Calibri"/>
          <w:bCs/>
          <w:lang w:eastAsia="en-US"/>
        </w:rPr>
        <w:t xml:space="preserve">rekonstrueerimine </w:t>
      </w:r>
      <w:r w:rsidR="003B6AA7" w:rsidRPr="003B6AA7">
        <w:rPr>
          <w:rFonts w:eastAsia="Calibri"/>
          <w:bCs/>
          <w:lang w:eastAsia="en-US"/>
        </w:rPr>
        <w:t xml:space="preserve">ja </w:t>
      </w:r>
      <w:r w:rsidR="007144FA">
        <w:rPr>
          <w:rFonts w:eastAsia="Calibri"/>
          <w:bCs/>
          <w:lang w:eastAsia="en-US"/>
        </w:rPr>
        <w:t>Pendi</w:t>
      </w:r>
      <w:r w:rsidR="00C14332">
        <w:rPr>
          <w:rFonts w:eastAsia="Calibri"/>
          <w:bCs/>
          <w:lang w:eastAsia="en-US"/>
        </w:rPr>
        <w:t xml:space="preserve"> tee</w:t>
      </w:r>
      <w:r w:rsidR="005B160F">
        <w:rPr>
          <w:rFonts w:eastAsia="Calibri"/>
          <w:bCs/>
          <w:lang w:eastAsia="en-US"/>
        </w:rPr>
        <w:t xml:space="preserve"> (</w:t>
      </w:r>
      <w:r w:rsidR="007144FA">
        <w:rPr>
          <w:rFonts w:eastAsia="Calibri"/>
          <w:bCs/>
          <w:lang w:eastAsia="en-US"/>
        </w:rPr>
        <w:t>1,47</w:t>
      </w:r>
      <w:r w:rsidR="00CE475C">
        <w:rPr>
          <w:rFonts w:eastAsia="Calibri"/>
          <w:bCs/>
          <w:lang w:eastAsia="en-US"/>
        </w:rPr>
        <w:t xml:space="preserve"> km</w:t>
      </w:r>
      <w:r w:rsidR="005B160F">
        <w:rPr>
          <w:rFonts w:eastAsia="Calibri"/>
          <w:bCs/>
          <w:lang w:eastAsia="en-US"/>
        </w:rPr>
        <w:t>)</w:t>
      </w:r>
      <w:r w:rsidR="007144FA">
        <w:rPr>
          <w:rFonts w:eastAsia="Calibri"/>
          <w:bCs/>
          <w:lang w:eastAsia="en-US"/>
        </w:rPr>
        <w:t xml:space="preserve"> ehitamine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7144FA">
        <w:rPr>
          <w:rFonts w:eastAsia="Calibri"/>
          <w:bCs/>
          <w:lang w:eastAsia="en-US"/>
        </w:rPr>
        <w:t>H</w:t>
      </w:r>
      <w:r w:rsidR="00395C03">
        <w:rPr>
          <w:rFonts w:eastAsia="Calibri"/>
          <w:bCs/>
          <w:lang w:eastAsia="en-US"/>
        </w:rPr>
        <w:t>a</w:t>
      </w:r>
      <w:r w:rsidR="007144FA">
        <w:rPr>
          <w:rFonts w:eastAsia="Calibri"/>
          <w:bCs/>
          <w:lang w:eastAsia="en-US"/>
        </w:rPr>
        <w:t>rju</w:t>
      </w:r>
      <w:r w:rsidR="00444B33" w:rsidRPr="00444B33">
        <w:rPr>
          <w:rFonts w:eastAsia="Calibri"/>
          <w:bCs/>
          <w:lang w:eastAsia="en-US"/>
        </w:rPr>
        <w:t xml:space="preserve"> maakonnas, </w:t>
      </w:r>
      <w:r w:rsidR="007144FA">
        <w:rPr>
          <w:rFonts w:eastAsia="Calibri"/>
          <w:bCs/>
          <w:lang w:eastAsia="en-US"/>
        </w:rPr>
        <w:t>Lääne-Harju</w:t>
      </w:r>
      <w:r w:rsidR="00444B33" w:rsidRPr="00444B33">
        <w:rPr>
          <w:rFonts w:eastAsia="Calibri"/>
          <w:bCs/>
          <w:lang w:eastAsia="en-US"/>
        </w:rPr>
        <w:t xml:space="preserve"> vallas, </w:t>
      </w:r>
      <w:r w:rsidR="00EF7B3C">
        <w:rPr>
          <w:rFonts w:eastAsia="Calibri"/>
          <w:bCs/>
          <w:lang w:eastAsia="en-US"/>
        </w:rPr>
        <w:t>Pae, Vilivalla ja Hatu</w:t>
      </w:r>
      <w:r w:rsidR="00385166">
        <w:rPr>
          <w:rFonts w:eastAsia="Calibri"/>
          <w:bCs/>
          <w:lang w:eastAsia="en-US"/>
        </w:rPr>
        <w:t xml:space="preserve"> </w:t>
      </w:r>
      <w:r w:rsidR="00444B33" w:rsidRPr="00444B33">
        <w:rPr>
          <w:rFonts w:eastAsia="Calibri"/>
          <w:bCs/>
          <w:lang w:eastAsia="en-US"/>
        </w:rPr>
        <w:t>külas</w:t>
      </w:r>
      <w:r w:rsidR="00C05FA5" w:rsidRPr="00444B33">
        <w:rPr>
          <w:rFonts w:eastAsia="Calibri"/>
          <w:bCs/>
          <w:lang w:eastAsia="en-US"/>
        </w:rPr>
        <w:t>.</w:t>
      </w:r>
    </w:p>
    <w:p w14:paraId="107436D8" w14:textId="5AAB4DF5" w:rsidR="00A156B4" w:rsidRPr="00444B33" w:rsidRDefault="00A156B4" w:rsidP="00A156B4">
      <w:pPr>
        <w:suppressAutoHyphens w:val="0"/>
        <w:autoSpaceDE w:val="0"/>
        <w:autoSpaceDN w:val="0"/>
        <w:adjustRightInd w:val="0"/>
        <w:jc w:val="both"/>
        <w:rPr>
          <w:rFonts w:eastAsia="Calibri"/>
          <w:bCs/>
          <w:lang w:eastAsia="en-US"/>
        </w:rPr>
      </w:pPr>
      <w:r w:rsidRPr="00A156B4">
        <w:rPr>
          <w:rFonts w:eastAsia="Calibri"/>
          <w:bCs/>
          <w:lang w:eastAsia="en-US"/>
        </w:rPr>
        <w:t xml:space="preserve">Peamised juurdepääsuteed objektile on: idasuunast Harju-Risti </w:t>
      </w:r>
      <w:r>
        <w:rPr>
          <w:rFonts w:eastAsia="Calibri"/>
          <w:bCs/>
          <w:lang w:eastAsia="en-US"/>
        </w:rPr>
        <w:t>-</w:t>
      </w:r>
      <w:r w:rsidRPr="00A156B4">
        <w:rPr>
          <w:rFonts w:eastAsia="Calibri"/>
          <w:bCs/>
          <w:lang w:eastAsia="en-US"/>
        </w:rPr>
        <w:t xml:space="preserve"> Pae</w:t>
      </w:r>
      <w:r>
        <w:rPr>
          <w:rFonts w:eastAsia="Calibri"/>
          <w:bCs/>
          <w:lang w:eastAsia="en-US"/>
        </w:rPr>
        <w:t xml:space="preserve"> </w:t>
      </w:r>
      <w:proofErr w:type="spellStart"/>
      <w:r w:rsidRPr="00A156B4">
        <w:rPr>
          <w:rFonts w:eastAsia="Calibri"/>
          <w:bCs/>
          <w:lang w:eastAsia="en-US"/>
        </w:rPr>
        <w:t>kõrvalmaanteelt</w:t>
      </w:r>
      <w:proofErr w:type="spellEnd"/>
      <w:r w:rsidRPr="00A156B4">
        <w:rPr>
          <w:rFonts w:eastAsia="Calibri"/>
          <w:bCs/>
          <w:lang w:eastAsia="en-US"/>
        </w:rPr>
        <w:t xml:space="preserve"> (teeregistri nr 11234); põhjasuunast Harju-Risti - Pae </w:t>
      </w:r>
      <w:proofErr w:type="spellStart"/>
      <w:r w:rsidRPr="00A156B4">
        <w:rPr>
          <w:rFonts w:eastAsia="Calibri"/>
          <w:bCs/>
          <w:lang w:eastAsia="en-US"/>
        </w:rPr>
        <w:t>kõrvalmaanteele</w:t>
      </w:r>
      <w:proofErr w:type="spellEnd"/>
      <w:r>
        <w:rPr>
          <w:rFonts w:eastAsia="Calibri"/>
          <w:bCs/>
          <w:lang w:eastAsia="en-US"/>
        </w:rPr>
        <w:t xml:space="preserve"> </w:t>
      </w:r>
      <w:r w:rsidRPr="00A156B4">
        <w:rPr>
          <w:rFonts w:eastAsia="Calibri"/>
          <w:bCs/>
          <w:lang w:eastAsia="en-US"/>
        </w:rPr>
        <w:t xml:space="preserve">(11234) suunduva Kirikküla tee (5620150) kaudu ja edelasuunast Kõmmaste </w:t>
      </w:r>
      <w:r>
        <w:rPr>
          <w:rFonts w:eastAsia="Calibri"/>
          <w:bCs/>
          <w:lang w:eastAsia="en-US"/>
        </w:rPr>
        <w:t>-</w:t>
      </w:r>
      <w:r w:rsidRPr="00A156B4">
        <w:rPr>
          <w:rFonts w:eastAsia="Calibri"/>
          <w:bCs/>
          <w:lang w:eastAsia="en-US"/>
        </w:rPr>
        <w:t xml:space="preserve"> Hatu</w:t>
      </w:r>
      <w:r>
        <w:rPr>
          <w:rFonts w:eastAsia="Calibri"/>
          <w:bCs/>
          <w:lang w:eastAsia="en-US"/>
        </w:rPr>
        <w:t xml:space="preserve"> </w:t>
      </w:r>
      <w:proofErr w:type="spellStart"/>
      <w:r w:rsidRPr="00A156B4">
        <w:rPr>
          <w:rFonts w:eastAsia="Calibri"/>
          <w:bCs/>
          <w:lang w:eastAsia="en-US"/>
        </w:rPr>
        <w:t>kõrvalmaanteele</w:t>
      </w:r>
      <w:proofErr w:type="spellEnd"/>
      <w:r w:rsidRPr="00A156B4">
        <w:rPr>
          <w:rFonts w:eastAsia="Calibri"/>
          <w:bCs/>
          <w:lang w:eastAsia="en-US"/>
        </w:rPr>
        <w:t xml:space="preserve"> (11231) suunduva Uustalu tee (5620184) vahendusel (mitteavaliku</w:t>
      </w:r>
      <w:r>
        <w:rPr>
          <w:rFonts w:eastAsia="Calibri"/>
          <w:bCs/>
          <w:lang w:eastAsia="en-US"/>
        </w:rPr>
        <w:t xml:space="preserve"> </w:t>
      </w:r>
      <w:r w:rsidRPr="00A156B4">
        <w:rPr>
          <w:rFonts w:eastAsia="Calibri"/>
          <w:bCs/>
          <w:lang w:eastAsia="en-US"/>
        </w:rPr>
        <w:t>kasutusega eratee).</w:t>
      </w:r>
    </w:p>
    <w:p w14:paraId="31E52701" w14:textId="0236BD87"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poolt tegemisel ja saavad tehtud enne ehituslepingu sõlmimist. </w:t>
      </w:r>
      <w:r w:rsidR="0073661F" w:rsidRPr="0031750F">
        <w:rPr>
          <w:lang w:eastAsia="et-EE"/>
        </w:rPr>
        <w:t xml:space="preserve">Tegemata jäänud </w:t>
      </w:r>
      <w:r w:rsidR="0051785D" w:rsidRPr="0031750F">
        <w:rPr>
          <w:lang w:eastAsia="et-EE"/>
        </w:rPr>
        <w:t>puude ja põõsast</w:t>
      </w:r>
      <w:r w:rsidR="001B4A62" w:rsidRPr="0031750F">
        <w:rPr>
          <w:lang w:eastAsia="et-EE"/>
        </w:rPr>
        <w:t xml:space="preserve">e raie ja </w:t>
      </w:r>
      <w:proofErr w:type="spellStart"/>
      <w:r w:rsidR="001B4A62" w:rsidRPr="0031750F">
        <w:rPr>
          <w:lang w:eastAsia="et-EE"/>
        </w:rPr>
        <w:t>kokkuveo</w:t>
      </w:r>
      <w:proofErr w:type="spellEnd"/>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2339BD34" w:rsidR="00BB55D0" w:rsidRPr="0031750F"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083913">
        <w:rPr>
          <w:bCs/>
        </w:rPr>
        <w:t>13,86</w:t>
      </w:r>
      <w:r w:rsidR="002E7427" w:rsidRPr="0031750F">
        <w:rPr>
          <w:bCs/>
        </w:rPr>
        <w:t xml:space="preserve"> ha)</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nõlvade korrigeerimiseks teostada kaevet, seda liivapinnastes olevatel kraavidel. </w:t>
      </w:r>
      <w:r w:rsidR="00D34133" w:rsidRPr="0031750F">
        <w:rPr>
          <w:bCs/>
        </w:rPr>
        <w:lastRenderedPageBreak/>
        <w:t xml:space="preserve">Kändude 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tuleb paigutada trassi äärde nii, et ei tekiks katkematut valli, vahe tuleb jätta iga 25m tagant.</w:t>
      </w:r>
      <w:r w:rsidR="00CA6293" w:rsidRPr="0031750F">
        <w:rPr>
          <w:bCs/>
        </w:rPr>
        <w:t xml:space="preserve"> </w:t>
      </w:r>
      <w:r w:rsidR="00EA5E7E" w:rsidRPr="0031750F">
        <w:rPr>
          <w:bCs/>
        </w:rPr>
        <w:t>Kraavide kaeve pinnast ja se</w:t>
      </w:r>
      <w:r w:rsidR="00CA6293" w:rsidRPr="0031750F">
        <w:rPr>
          <w:bCs/>
        </w:rPr>
        <w:t xml:space="preserve">tte võib paigutada ka olemasoleva mulde taha, kuid see peab jääma sellest madalamale. </w:t>
      </w:r>
      <w:r w:rsidR="009166AD" w:rsidRPr="0031750F">
        <w:rPr>
          <w:bCs/>
        </w:rPr>
        <w:t>Kraavi teepoolsed perved peavad olema töödeldud tasemel, mis võimaldab mehhaniseeritud hooldust.</w:t>
      </w:r>
      <w:r w:rsidR="000B70FA" w:rsidRPr="0031750F">
        <w:t xml:space="preserve"> </w:t>
      </w:r>
    </w:p>
    <w:p w14:paraId="5C05BDD4" w14:textId="215757F1" w:rsidR="00090E5E" w:rsidRPr="00266FB3" w:rsidRDefault="003E6254" w:rsidP="006A634F">
      <w:pPr>
        <w:suppressAutoHyphens w:val="0"/>
        <w:autoSpaceDE w:val="0"/>
        <w:autoSpaceDN w:val="0"/>
        <w:adjustRightInd w:val="0"/>
        <w:jc w:val="both"/>
      </w:pPr>
      <w:r w:rsidRPr="00266FB3">
        <w:t xml:space="preserve">Vooluvees liikuva sette kinni pidamiseks </w:t>
      </w:r>
      <w:r w:rsidR="00566E77" w:rsidRPr="00266FB3">
        <w:t xml:space="preserve">rajatakse </w:t>
      </w:r>
      <w:r w:rsidR="006A634F" w:rsidRPr="00266FB3">
        <w:t>eesvooludesse suubuvatele rekonstrueeritavatele veejuhtmetele ehitustööde ajaks ajutised setteekraanid. Setteekraanid on vajalikud heljumi edasivoolu takistamiseks ja püüdmiseks. Lisaks toimivad olemasolevasse seisu jäetavad eesvoolukraavid setteid püüdvate puhveraladena enne vete looduslikesse veekogudesse suubumist. Ette on</w:t>
      </w:r>
      <w:r w:rsidR="00E17A7D" w:rsidRPr="00266FB3">
        <w:t xml:space="preserve"> nähtud</w:t>
      </w:r>
      <w:r w:rsidR="006A634F" w:rsidRPr="00266FB3">
        <w:t xml:space="preserve"> 6 setteekraani rajamine (veejuhtmetele 303, 404, 501, 601, 602 ja</w:t>
      </w:r>
      <w:r w:rsidR="00E17A7D" w:rsidRPr="00266FB3">
        <w:t xml:space="preserve"> </w:t>
      </w:r>
      <w:r w:rsidR="006A634F" w:rsidRPr="00266FB3">
        <w:t>1001).</w:t>
      </w:r>
      <w:r w:rsidR="00CA7D47" w:rsidRPr="00266FB3">
        <w:t xml:space="preserve"> </w:t>
      </w:r>
      <w:r w:rsidR="00266FB3" w:rsidRPr="00266FB3">
        <w:t xml:space="preserve">Peale ehitustööde lõppu setteekraanid ja nende taha kogunenud sette eemaldatakse. </w:t>
      </w:r>
    </w:p>
    <w:p w14:paraId="54EE40C9" w14:textId="74E65CAF" w:rsidR="003E6254" w:rsidRPr="00F30A35" w:rsidRDefault="003E6254" w:rsidP="00901AF1">
      <w:pPr>
        <w:suppressAutoHyphens w:val="0"/>
        <w:autoSpaceDE w:val="0"/>
        <w:autoSpaceDN w:val="0"/>
        <w:adjustRightInd w:val="0"/>
        <w:jc w:val="both"/>
      </w:pPr>
      <w:r w:rsidRPr="00266FB3">
        <w:t xml:space="preserve">Sette kinni pidamise ja veelembestele liikidele elupaikade suurendamise eesmärgil rajada </w:t>
      </w:r>
      <w:r w:rsidR="00901AF1" w:rsidRPr="00266FB3">
        <w:t>3</w:t>
      </w:r>
      <w:r w:rsidRPr="00266FB3">
        <w:t xml:space="preserve"> leevendusveekogu</w:t>
      </w:r>
      <w:r w:rsidRPr="00F30A35">
        <w:t>/kraavilaiendit</w:t>
      </w:r>
      <w:r w:rsidR="009310A6" w:rsidRPr="00F30A35">
        <w:t xml:space="preserve"> </w:t>
      </w:r>
      <w:r w:rsidR="00901AF1" w:rsidRPr="00F30A35">
        <w:t>(veejuhtmetele 101, 105 ja 110).</w:t>
      </w:r>
      <w:r w:rsidRPr="00F30A35">
        <w:t xml:space="preserve"> Kraavilaiendid rajada minimaalse pikkusega </w:t>
      </w:r>
      <w:r w:rsidR="00ED29AE" w:rsidRPr="00F30A35">
        <w:t>4</w:t>
      </w:r>
      <w:r w:rsidRPr="00F30A35">
        <w:t>,0 m</w:t>
      </w:r>
      <w:r w:rsidR="0021263A" w:rsidRPr="00F30A35">
        <w:t xml:space="preserve"> ja </w:t>
      </w:r>
      <w:r w:rsidR="00ED29AE" w:rsidRPr="00F30A35">
        <w:t>2</w:t>
      </w:r>
      <w:r w:rsidR="0021263A" w:rsidRPr="00F30A35">
        <w:t>m põhjalaiusega</w:t>
      </w:r>
      <w:r w:rsidRPr="00F30A35">
        <w:t xml:space="preserve"> ning sügavus peab olema minimaalselt </w:t>
      </w:r>
      <w:r w:rsidR="00ED29AE" w:rsidRPr="00F30A35">
        <w:t>4</w:t>
      </w:r>
      <w:r w:rsidRPr="00F30A35">
        <w:t xml:space="preserve">0 cm kraavi põhjast sügavamal. Kraavilaiendi </w:t>
      </w:r>
      <w:proofErr w:type="spellStart"/>
      <w:r w:rsidRPr="00F30A35">
        <w:t>välisnõlv</w:t>
      </w:r>
      <w:proofErr w:type="spellEnd"/>
      <w:r w:rsidRPr="00F30A35">
        <w:t xml:space="preserve"> peab olema minimaalse nõlvusega 1:</w:t>
      </w:r>
      <w:r w:rsidR="00ED29AE" w:rsidRPr="00F30A35">
        <w:t>3</w:t>
      </w:r>
      <w:r w:rsidRPr="00F30A35">
        <w:t>.</w:t>
      </w:r>
      <w:r w:rsidR="00ED29AE" w:rsidRPr="00F30A35">
        <w:t xml:space="preserve"> </w:t>
      </w:r>
    </w:p>
    <w:p w14:paraId="66A87DCC" w14:textId="77777777" w:rsidR="00EF0363" w:rsidRPr="00083913" w:rsidRDefault="00EF0363" w:rsidP="006350EB">
      <w:pPr>
        <w:suppressAutoHyphens w:val="0"/>
        <w:autoSpaceDE w:val="0"/>
        <w:autoSpaceDN w:val="0"/>
        <w:adjustRightInd w:val="0"/>
        <w:jc w:val="both"/>
        <w:rPr>
          <w:highlight w:val="yellow"/>
        </w:rPr>
      </w:pPr>
    </w:p>
    <w:p w14:paraId="40299AD9" w14:textId="3470AEB0" w:rsidR="00B958A8" w:rsidRPr="006B3DFC" w:rsidRDefault="00731E7E" w:rsidP="00E1189E">
      <w:pPr>
        <w:suppressAutoHyphens w:val="0"/>
        <w:autoSpaceDE w:val="0"/>
        <w:autoSpaceDN w:val="0"/>
        <w:adjustRightInd w:val="0"/>
        <w:jc w:val="both"/>
      </w:pPr>
      <w:r w:rsidRPr="00B958A8">
        <w:t>Kraavide sügavus on nende rajamise ajal olnud enamjaolt 1,0…1,2 m ja see tuleb taastada. Veejuhtmetel on ette nähtud vanade kraavivallide laialiajamine, olemasolevate mullavallide tasandamine. Kraavide nõlvustegur on üldjuhul 1:1,5 ning põhjalaius rekonstrueeritavatel</w:t>
      </w:r>
      <w:r w:rsidR="00B958A8" w:rsidRPr="00B958A8">
        <w:t xml:space="preserve"> </w:t>
      </w:r>
      <w:r w:rsidRPr="00B958A8">
        <w:t xml:space="preserve">kraavidel 0,6 m ja uutel kraavidel 0,4 m. </w:t>
      </w:r>
      <w:r w:rsidR="00B958A8" w:rsidRPr="00B958A8">
        <w:t>V</w:t>
      </w:r>
      <w:r w:rsidRPr="00B958A8">
        <w:t>eejuhtmete</w:t>
      </w:r>
      <w:r w:rsidR="00B958A8" w:rsidRPr="00B958A8">
        <w:t xml:space="preserve"> </w:t>
      </w:r>
      <w:r w:rsidRPr="00B958A8">
        <w:t>arvutuslik keskmine kaevemaht on 1,7 m³/</w:t>
      </w:r>
      <w:proofErr w:type="spellStart"/>
      <w:r w:rsidRPr="00B958A8">
        <w:t>m-le</w:t>
      </w:r>
      <w:proofErr w:type="spellEnd"/>
      <w:r w:rsidRPr="00B958A8">
        <w:t>.</w:t>
      </w:r>
      <w:r>
        <w:t xml:space="preserve"> </w:t>
      </w:r>
      <w:r w:rsidR="00E1189E">
        <w:t>Ehitatav Pendi tee rajatakse täies pikkuses kahe kraaviga mulde</w:t>
      </w:r>
      <w:r w:rsidR="004E36F3">
        <w:t xml:space="preserve">le, </w:t>
      </w:r>
      <w:r w:rsidR="00E1189E">
        <w:t>selle väljakujundamiseks kaevatakse olemasolevate amortiseerunud kuivenduskraavidega lõikudes trassi teise äärde uued teekraavid (nr. 101, 105, 106, 108, 110 ja</w:t>
      </w:r>
      <w:r w:rsidR="004E36F3">
        <w:t xml:space="preserve"> </w:t>
      </w:r>
      <w:r w:rsidR="00E1189E">
        <w:t xml:space="preserve">111). Rekonstrueeritava kuivendusvõrgu alale </w:t>
      </w:r>
      <w:r w:rsidR="004E36F3">
        <w:t>rajatakse</w:t>
      </w:r>
      <w:r w:rsidR="00E1189E">
        <w:t xml:space="preserve"> vete ümbersuunamise ja mullete</w:t>
      </w:r>
      <w:r w:rsidR="004E36F3">
        <w:t xml:space="preserve"> </w:t>
      </w:r>
      <w:r w:rsidR="00E1189E">
        <w:t xml:space="preserve">ühendamise eesmärgil vähesel </w:t>
      </w:r>
      <w:r w:rsidR="00E1189E" w:rsidRPr="006B3DFC">
        <w:t>määral uusi kraavilõike (nr. 502, 602 ja</w:t>
      </w:r>
      <w:r w:rsidR="004E36F3" w:rsidRPr="006B3DFC">
        <w:t xml:space="preserve"> </w:t>
      </w:r>
      <w:r w:rsidR="00E1189E" w:rsidRPr="006B3DFC">
        <w:t>603)</w:t>
      </w:r>
      <w:r w:rsidR="004E36F3" w:rsidRPr="006B3DFC">
        <w:t>.</w:t>
      </w:r>
    </w:p>
    <w:p w14:paraId="53ED48ED" w14:textId="4FCCC5B3" w:rsidR="00730BB7" w:rsidRPr="006B3DFC" w:rsidRDefault="00730BB7" w:rsidP="007D7A77">
      <w:pPr>
        <w:suppressAutoHyphens w:val="0"/>
        <w:autoSpaceDE w:val="0"/>
        <w:autoSpaceDN w:val="0"/>
        <w:adjustRightInd w:val="0"/>
        <w:jc w:val="both"/>
      </w:pPr>
      <w:r w:rsidRPr="006B3DFC">
        <w:t xml:space="preserve">Mullavalli taha koguneva vee ärajuhtimiseks on reljeefi madalamates kohtades ette nähtud </w:t>
      </w:r>
      <w:r w:rsidR="00D846C2" w:rsidRPr="006B3DFC">
        <w:t xml:space="preserve">ehitada veejuhtmete mullavallidele kokku </w:t>
      </w:r>
      <w:r w:rsidR="007D7A77" w:rsidRPr="006B3DFC">
        <w:t>10</w:t>
      </w:r>
      <w:r w:rsidR="00D846C2" w:rsidRPr="006B3DFC">
        <w:t xml:space="preserve"> vallialu</w:t>
      </w:r>
      <w:r w:rsidR="007D7A77" w:rsidRPr="006B3DFC">
        <w:t>st</w:t>
      </w:r>
      <w:r w:rsidR="00D846C2" w:rsidRPr="006B3DFC">
        <w:t xml:space="preserve"> veeviimari</w:t>
      </w:r>
      <w:r w:rsidR="007D7A77" w:rsidRPr="006B3DFC">
        <w:t>t</w:t>
      </w:r>
      <w:r w:rsidR="00D846C2" w:rsidRPr="006B3DFC">
        <w:t xml:space="preserve"> (vt tüüpjoonis 1.7 vallialune veeviimar VV-300)</w:t>
      </w:r>
      <w:r w:rsidR="006B3DFC" w:rsidRPr="006B3DFC">
        <w:t>, n</w:t>
      </w:r>
      <w:r w:rsidR="007D7A77" w:rsidRPr="006B3DFC">
        <w:t>endest 7 rajatakse (kraavid</w:t>
      </w:r>
      <w:r w:rsidR="006B3DFC" w:rsidRPr="006B3DFC">
        <w:t>ele</w:t>
      </w:r>
      <w:r w:rsidR="007D7A77" w:rsidRPr="006B3DFC">
        <w:t xml:space="preserve"> 301 ja 303), 2 tk (kraavid</w:t>
      </w:r>
      <w:r w:rsidR="006B3DFC" w:rsidRPr="006B3DFC">
        <w:t>ele</w:t>
      </w:r>
      <w:r w:rsidR="007D7A77" w:rsidRPr="006B3DFC">
        <w:t xml:space="preserve"> 501 ja 503) ja 1 tk kraavile 607.</w:t>
      </w:r>
      <w:r w:rsidR="00D846C2" w:rsidRPr="006B3DFC">
        <w:t xml:space="preserve"> </w:t>
      </w:r>
      <w:r w:rsidRPr="006B3DFC">
        <w:t xml:space="preserve">Veeviimarid on ette nähtud rajada plasttorust (SN8) ning </w:t>
      </w:r>
      <w:proofErr w:type="spellStart"/>
      <w:r w:rsidRPr="006B3DFC">
        <w:t>siseläbimõõduga</w:t>
      </w:r>
      <w:proofErr w:type="spellEnd"/>
      <w:r w:rsidRPr="006B3DFC">
        <w:t xml:space="preserve"> 300 mm vastavalt kogumikule „Maaparandusrajatiste tüüpjoonised“ (Tallinn, 2019).</w:t>
      </w:r>
    </w:p>
    <w:p w14:paraId="08BA0522" w14:textId="1D8E4888" w:rsidR="005148CA" w:rsidRPr="00083913" w:rsidRDefault="007F25ED" w:rsidP="00FF5241">
      <w:pPr>
        <w:suppressAutoHyphens w:val="0"/>
        <w:autoSpaceDE w:val="0"/>
        <w:autoSpaceDN w:val="0"/>
        <w:adjustRightInd w:val="0"/>
        <w:jc w:val="both"/>
        <w:rPr>
          <w:highlight w:val="yellow"/>
        </w:rPr>
      </w:pPr>
      <w:r w:rsidRPr="00A22336">
        <w:t>Pendi</w:t>
      </w:r>
      <w:r w:rsidR="00ED0C3B" w:rsidRPr="00A22336">
        <w:t xml:space="preserve"> </w:t>
      </w:r>
      <w:r w:rsidR="005148CA" w:rsidRPr="00A22336">
        <w:t xml:space="preserve">maaparandussüsteemil </w:t>
      </w:r>
      <w:r w:rsidR="002B60C0" w:rsidRPr="00A22336">
        <w:t>on ette nähtud</w:t>
      </w:r>
      <w:r w:rsidR="00A22336">
        <w:t xml:space="preserve"> rajada</w:t>
      </w:r>
      <w:r w:rsidR="002B60C0" w:rsidRPr="00A22336">
        <w:t xml:space="preserve"> </w:t>
      </w:r>
      <w:r w:rsidR="00FF5241" w:rsidRPr="00A22336">
        <w:t>13</w:t>
      </w:r>
      <w:r w:rsidR="00A22336" w:rsidRPr="00A22336">
        <w:t xml:space="preserve"> uut truupi</w:t>
      </w:r>
      <w:r w:rsidR="00FF5241" w:rsidRPr="00A22336">
        <w:t>, sealhulgas 10 tk mattotsakutega (MAO), 2 tk</w:t>
      </w:r>
      <w:r w:rsidR="00A22336" w:rsidRPr="00A22336">
        <w:t xml:space="preserve"> </w:t>
      </w:r>
      <w:proofErr w:type="spellStart"/>
      <w:r w:rsidR="00FF5241" w:rsidRPr="00A22336">
        <w:t>mattkergotsakutega</w:t>
      </w:r>
      <w:proofErr w:type="spellEnd"/>
      <w:r w:rsidR="00FF5241" w:rsidRPr="00A22336">
        <w:t xml:space="preserve"> (MAOK) ja 1 tk</w:t>
      </w:r>
      <w:r w:rsidR="00FF5241">
        <w:t xml:space="preserve"> kivisillutisotsakutega (KOK). Rekonstrueeritakse 1</w:t>
      </w:r>
      <w:r w:rsidR="00A22336">
        <w:t xml:space="preserve"> </w:t>
      </w:r>
      <w:r w:rsidR="00FF5241">
        <w:t>truup, millele rajatakse mattotsakud (MAO).</w:t>
      </w:r>
    </w:p>
    <w:p w14:paraId="63254AE4" w14:textId="548729FC" w:rsidR="00C06BCA" w:rsidRPr="00A22336" w:rsidRDefault="00C06BCA" w:rsidP="00C06BCA">
      <w:pPr>
        <w:suppressAutoHyphens w:val="0"/>
        <w:autoSpaceDE w:val="0"/>
        <w:autoSpaceDN w:val="0"/>
        <w:adjustRightInd w:val="0"/>
        <w:jc w:val="both"/>
      </w:pPr>
      <w:r w:rsidRPr="00A22336">
        <w:rPr>
          <w:bCs/>
        </w:rPr>
        <w:t xml:space="preserve">Plasttruubitorud </w:t>
      </w:r>
      <w:r w:rsidR="001B38F3" w:rsidRPr="00A22336">
        <w:rPr>
          <w:bCs/>
        </w:rPr>
        <w:t>Ø40-1</w:t>
      </w:r>
      <w:r w:rsidR="00A22336" w:rsidRPr="00A22336">
        <w:rPr>
          <w:bCs/>
        </w:rPr>
        <w:t>2</w:t>
      </w:r>
      <w:r w:rsidR="001B38F3" w:rsidRPr="00A22336">
        <w:rPr>
          <w:bCs/>
        </w:rPr>
        <w:t xml:space="preserve">0 cm </w:t>
      </w:r>
      <w:r w:rsidRPr="00A22336">
        <w:rPr>
          <w:bCs/>
        </w:rPr>
        <w:t xml:space="preserve">peavad vastama ringjäikusele SN8, ISO 9969 ja olema seest </w:t>
      </w:r>
      <w:proofErr w:type="spellStart"/>
      <w:r w:rsidRPr="00A22336">
        <w:rPr>
          <w:bCs/>
        </w:rPr>
        <w:t>siledaseinalised</w:t>
      </w:r>
      <w:proofErr w:type="spellEnd"/>
      <w:r w:rsidRPr="00A22336">
        <w:rPr>
          <w:bCs/>
        </w:rPr>
        <w:t>. Uute truupide vähim piki kalle peab olema 1%. Truupide nõutav eluiga peab olema 50a. Truubitorude maksimaalne paigaldusjärgne lubatud deformatsioon on 6%.</w:t>
      </w:r>
      <w:r w:rsidRPr="00A22336">
        <w:t xml:space="preserve"> </w:t>
      </w:r>
      <w:r w:rsidRPr="00A22336">
        <w:rPr>
          <w:bCs/>
        </w:rPr>
        <w:t>Truupide paigaldamisel lähtuda maaparandusrajatiste tüüpjoonistest (2013).</w:t>
      </w:r>
      <w:r w:rsidRPr="00A22336">
        <w:t xml:space="preserve"> Truubitorud tuleb paigaldada vähemalt 15 cm liivalusele. </w:t>
      </w:r>
      <w:proofErr w:type="spellStart"/>
      <w:r w:rsidRPr="00A22336">
        <w:t>Kinniaetav</w:t>
      </w:r>
      <w:proofErr w:type="spellEnd"/>
      <w:r w:rsidRPr="00A22336">
        <w:t xml:space="preserve"> kaevik tuleb toru ümber korralikult 15-30 cm kihtidena tihendada. Truupide ehitamisel minimaalne mineraalse pinnase täitekihi paksus truubitoru peal olema Ø 40-50 cm plasttruubil vähemalt 0,5 m, Ø 60 cm plasttruubil 0,55 m Ø ja 1</w:t>
      </w:r>
      <w:r w:rsidR="00A22336" w:rsidRPr="00A22336">
        <w:t>2</w:t>
      </w:r>
      <w:r w:rsidRPr="00A22336">
        <w:t>0 cm plasttruubil 1,0 m.</w:t>
      </w:r>
    </w:p>
    <w:p w14:paraId="28B6FFD8" w14:textId="25106C46" w:rsidR="00C06BCA" w:rsidRPr="00A22336" w:rsidRDefault="00C06BCA" w:rsidP="00C06BCA">
      <w:pPr>
        <w:suppressAutoHyphens w:val="0"/>
        <w:autoSpaceDE w:val="0"/>
        <w:autoSpaceDN w:val="0"/>
        <w:adjustRightInd w:val="0"/>
        <w:jc w:val="both"/>
      </w:pPr>
      <w:bookmarkStart w:id="2" w:name="_Hlk120101388"/>
      <w:r w:rsidRPr="00A22336">
        <w:rPr>
          <w:bCs/>
        </w:rPr>
        <w:t xml:space="preserve">Kõikidele 40sm truupidele on ette nähtud ehitada otsakutele kindlustised </w:t>
      </w:r>
      <w:bookmarkEnd w:id="2"/>
      <w:r w:rsidRPr="00A22336">
        <w:rPr>
          <w:bCs/>
        </w:rPr>
        <w:t xml:space="preserve">mattotsakutena tüüpotsakutega: MAO. Truupide mattotsakud, tüüp MAO, tuleb ehitada vastavalt kogumikule „Maaparandusrajatiste tüüpjoonised“ (Tallinn 2013) joonis 3.1-1 kuni 3.1-2. Otsakute rajamiseks truupidele tuleb kasutada nõlvust 1:1,5. Kõikidele </w:t>
      </w:r>
      <w:r w:rsidR="002F7B83" w:rsidRPr="00A22336">
        <w:rPr>
          <w:bCs/>
        </w:rPr>
        <w:t>8</w:t>
      </w:r>
      <w:r w:rsidRPr="00A22336">
        <w:rPr>
          <w:bCs/>
        </w:rPr>
        <w:t xml:space="preserve">0sm truupidele on ette nähtud ehitada otsakutele kindlustised </w:t>
      </w:r>
      <w:r w:rsidR="0026274C" w:rsidRPr="00A22336">
        <w:rPr>
          <w:bCs/>
        </w:rPr>
        <w:t>m</w:t>
      </w:r>
      <w:r w:rsidR="00E07A39" w:rsidRPr="00A22336">
        <w:rPr>
          <w:bCs/>
        </w:rPr>
        <w:t>at</w:t>
      </w:r>
      <w:r w:rsidR="0026274C" w:rsidRPr="00A22336">
        <w:rPr>
          <w:bCs/>
        </w:rPr>
        <w:t>t</w:t>
      </w:r>
      <w:r w:rsidR="00E07A39" w:rsidRPr="00A22336">
        <w:rPr>
          <w:bCs/>
        </w:rPr>
        <w:t>-kivi</w:t>
      </w:r>
      <w:r w:rsidRPr="00A22336">
        <w:rPr>
          <w:bCs/>
        </w:rPr>
        <w:t>ki</w:t>
      </w:r>
      <w:r w:rsidR="0026274C" w:rsidRPr="00A22336">
        <w:rPr>
          <w:bCs/>
        </w:rPr>
        <w:t>ndlustus</w:t>
      </w:r>
      <w:r w:rsidRPr="00A22336">
        <w:rPr>
          <w:bCs/>
        </w:rPr>
        <w:t xml:space="preserve">otsak </w:t>
      </w:r>
      <w:r w:rsidR="00E07A39" w:rsidRPr="00A22336">
        <w:rPr>
          <w:bCs/>
        </w:rPr>
        <w:t>MA</w:t>
      </w:r>
      <w:r w:rsidRPr="00A22336">
        <w:rPr>
          <w:bCs/>
        </w:rPr>
        <w:t>OK</w:t>
      </w:r>
      <w:r w:rsidR="002F7B83" w:rsidRPr="00A22336">
        <w:rPr>
          <w:bCs/>
        </w:rPr>
        <w:t xml:space="preserve"> ja 1</w:t>
      </w:r>
      <w:r w:rsidR="00A22336" w:rsidRPr="00A22336">
        <w:rPr>
          <w:bCs/>
        </w:rPr>
        <w:t>2</w:t>
      </w:r>
      <w:r w:rsidR="002F7B83" w:rsidRPr="00A22336">
        <w:rPr>
          <w:bCs/>
        </w:rPr>
        <w:t xml:space="preserve">0sm truupidele </w:t>
      </w:r>
      <w:r w:rsidR="00161EC7" w:rsidRPr="00A22336">
        <w:rPr>
          <w:bCs/>
        </w:rPr>
        <w:t>on ette nähtud ehitada otsakutele kindlustised kivikindlustusotsak KOK</w:t>
      </w:r>
      <w:r w:rsidRPr="00A22336">
        <w:rPr>
          <w:bCs/>
        </w:rPr>
        <w:t xml:space="preserve">. Otsakute rajamiseks truupidele tuleb kasutada nõlvust 1:1,5 ning järgida vastavaid tüüpjooniseid väljaandest </w:t>
      </w:r>
      <w:r w:rsidRPr="00A22336">
        <w:rPr>
          <w:bCs/>
        </w:rPr>
        <w:lastRenderedPageBreak/>
        <w:t xml:space="preserve">„Maaparandusrajatiste tüüpjoonised“ (Tallinn 2019). </w:t>
      </w:r>
      <w:r w:rsidRPr="00A22336">
        <w:t>KOK</w:t>
      </w:r>
      <w:r w:rsidR="0006568F" w:rsidRPr="00A22336">
        <w:t xml:space="preserve"> ja MAOK</w:t>
      </w:r>
      <w:r w:rsidRPr="00A22336">
        <w:t xml:space="preserve"> tüüpi otsakute ehitamisel tuleb kivikindlustuse alune kraavi nõlv süvistada, et peale kindlustuse ehitamist kindlustus ja nõlv oleksid ühes tasapinnas. </w:t>
      </w:r>
      <w:r w:rsidR="0006568F" w:rsidRPr="00A22336">
        <w:t xml:space="preserve">KOK ja </w:t>
      </w:r>
      <w:r w:rsidR="0026274C" w:rsidRPr="00A22336">
        <w:t>MA</w:t>
      </w:r>
      <w:r w:rsidRPr="00A22336">
        <w:t xml:space="preserve">OK otsakute rajamisel ei kasutata geotekstiili kivide all. </w:t>
      </w:r>
      <w:bookmarkStart w:id="3" w:name="_Hlk113011941"/>
      <w:r w:rsidRPr="00A22336">
        <w:t xml:space="preserve">Otsakute ja nõlvade kindlustamisel võib kasutada </w:t>
      </w:r>
      <w:proofErr w:type="spellStart"/>
      <w:r w:rsidRPr="00A22336">
        <w:t>hüdrokülvi</w:t>
      </w:r>
      <w:proofErr w:type="spellEnd"/>
      <w:r w:rsidRPr="00A22336">
        <w:t>, kuid see peab olema teostatud 50 päeva enne ehituse lõpptähtaega ja ehituse üle andes peab otsakul/kindlustusel kasvama ühtlane elujõuline haljastus.</w:t>
      </w:r>
      <w:bookmarkEnd w:id="3"/>
    </w:p>
    <w:p w14:paraId="0F81D458" w14:textId="5EBDB909" w:rsidR="00C06BCA" w:rsidRPr="00A22336" w:rsidRDefault="00C06BCA" w:rsidP="00C06BCA">
      <w:pPr>
        <w:suppressAutoHyphens w:val="0"/>
        <w:autoSpaceDE w:val="0"/>
        <w:autoSpaceDN w:val="0"/>
        <w:adjustRightInd w:val="0"/>
        <w:jc w:val="both"/>
      </w:pPr>
      <w:r w:rsidRPr="00A22336">
        <w:rPr>
          <w:b/>
          <w:bCs/>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w:t>
      </w:r>
      <w:proofErr w:type="spellStart"/>
      <w:r w:rsidRPr="00A22336">
        <w:rPr>
          <w:b/>
          <w:bCs/>
        </w:rPr>
        <w:t>lagunematud</w:t>
      </w:r>
      <w:proofErr w:type="spellEnd"/>
      <w:r w:rsidRPr="00A22336">
        <w:rPr>
          <w:b/>
          <w:bCs/>
        </w:rPr>
        <w:t xml:space="preserve"> materjalid on keelatud). Nõuetekohase haljastuse puudumisel tuleb truubi otsak rajada kookosmatiga, 100% kookoskiududest (350 g/m2) ja mille siduselemendiks on </w:t>
      </w:r>
      <w:proofErr w:type="spellStart"/>
      <w:r w:rsidRPr="00A22336">
        <w:rPr>
          <w:b/>
          <w:bCs/>
        </w:rPr>
        <w:t>jute</w:t>
      </w:r>
      <w:proofErr w:type="spellEnd"/>
      <w:r w:rsidRPr="00A22336">
        <w:rPr>
          <w:b/>
          <w:bCs/>
        </w:rPr>
        <w:t xml:space="preserve"> nöör/võrk. Plastist</w:t>
      </w:r>
      <w:r w:rsidRPr="00A22336">
        <w:t xml:space="preserve"> </w:t>
      </w:r>
      <w:r w:rsidRPr="00A22336">
        <w:rPr>
          <w:b/>
          <w:bCs/>
        </w:rPr>
        <w:t xml:space="preserve">ja muud analoogsetest </w:t>
      </w:r>
      <w:proofErr w:type="spellStart"/>
      <w:r w:rsidRPr="00A22336">
        <w:rPr>
          <w:b/>
          <w:bCs/>
        </w:rPr>
        <w:t>lagunematutest</w:t>
      </w:r>
      <w:proofErr w:type="spellEnd"/>
      <w:r w:rsidRPr="00A22336">
        <w:rPr>
          <w:b/>
          <w:bCs/>
        </w:rPr>
        <w:t xml:space="preserve"> materjalidest sidusnöörid/võrgud on keelatud.</w:t>
      </w:r>
      <w:r w:rsidRPr="00A22336">
        <w:t xml:space="preserve">  </w:t>
      </w:r>
    </w:p>
    <w:p w14:paraId="02BBE367" w14:textId="77777777" w:rsidR="00C06BCA" w:rsidRPr="00A22336" w:rsidRDefault="00C06BCA" w:rsidP="00C06BCA">
      <w:pPr>
        <w:suppressAutoHyphens w:val="0"/>
        <w:autoSpaceDE w:val="0"/>
        <w:autoSpaceDN w:val="0"/>
        <w:adjustRightInd w:val="0"/>
        <w:jc w:val="both"/>
      </w:pPr>
      <w:r w:rsidRPr="00A22336">
        <w:t>Välja kaevatud vanad r/b truubitorud tuleb rekonstrueeritavalt alalt ära vedada ja utiliseerida.</w:t>
      </w:r>
    </w:p>
    <w:p w14:paraId="3D5204DF" w14:textId="61DE7C49" w:rsidR="007805D7" w:rsidRDefault="00083913" w:rsidP="007805D7">
      <w:pPr>
        <w:jc w:val="both"/>
      </w:pPr>
      <w:bookmarkStart w:id="4" w:name="_Hlk218007340"/>
      <w:r w:rsidRPr="007F25ED">
        <w:rPr>
          <w:b/>
          <w:bCs/>
        </w:rPr>
        <w:t>Pendi</w:t>
      </w:r>
      <w:r w:rsidR="0097079D" w:rsidRPr="007F25ED">
        <w:rPr>
          <w:b/>
          <w:bCs/>
        </w:rPr>
        <w:t xml:space="preserve"> tee</w:t>
      </w:r>
      <w:r w:rsidR="00DD2487" w:rsidRPr="007F25ED">
        <w:rPr>
          <w:b/>
          <w:bCs/>
        </w:rPr>
        <w:t xml:space="preserve"> </w:t>
      </w:r>
      <w:bookmarkEnd w:id="4"/>
      <w:r w:rsidR="00DD2487" w:rsidRPr="007F25ED">
        <w:rPr>
          <w:b/>
          <w:bCs/>
        </w:rPr>
        <w:t>(</w:t>
      </w:r>
      <w:r w:rsidRPr="007F25ED">
        <w:rPr>
          <w:b/>
          <w:bCs/>
        </w:rPr>
        <w:t>1,4</w:t>
      </w:r>
      <w:r w:rsidR="00D265D4" w:rsidRPr="007F25ED">
        <w:rPr>
          <w:b/>
          <w:bCs/>
        </w:rPr>
        <w:t>7</w:t>
      </w:r>
      <w:r w:rsidR="00DD2487" w:rsidRPr="007F25ED">
        <w:rPr>
          <w:b/>
          <w:bCs/>
        </w:rPr>
        <w:t xml:space="preserve"> km)</w:t>
      </w:r>
      <w:r w:rsidR="00DD2487" w:rsidRPr="007F25ED">
        <w:t xml:space="preserve"> </w:t>
      </w:r>
      <w:r w:rsidRPr="007F25ED">
        <w:t>ehitamine</w:t>
      </w:r>
      <w:r w:rsidR="00F25951" w:rsidRPr="007F25ED">
        <w:t xml:space="preserve"> </w:t>
      </w:r>
      <w:r w:rsidR="007805D7">
        <w:t>al</w:t>
      </w:r>
      <w:r w:rsidR="005C0EB4">
        <w:t>g</w:t>
      </w:r>
      <w:r w:rsidR="007805D7">
        <w:t>a</w:t>
      </w:r>
      <w:r w:rsidR="005C0EB4">
        <w:t xml:space="preserve">b </w:t>
      </w:r>
      <w:r w:rsidR="007805D7">
        <w:t xml:space="preserve">Harju-Risti - Pae </w:t>
      </w:r>
      <w:proofErr w:type="spellStart"/>
      <w:r w:rsidR="007805D7">
        <w:t>kõrvalmaanteele</w:t>
      </w:r>
      <w:proofErr w:type="spellEnd"/>
      <w:r w:rsidR="007805D7">
        <w:t xml:space="preserve"> (teeregistri nr 11234) rajatavast </w:t>
      </w:r>
      <w:proofErr w:type="spellStart"/>
      <w:r w:rsidR="007805D7">
        <w:t>mahasõidukohast</w:t>
      </w:r>
      <w:proofErr w:type="spellEnd"/>
      <w:r w:rsidR="007805D7">
        <w:t xml:space="preserve"> (asukoha kilometraaž 1,71) kuni kvartal VP414 eraldis 23-le rajatava L-kujulise tagasipööramisekohani. Tagasipööramisekoht rajatakse selliselt, et üks haru kulgeb mööda Pae kraavi (901) mullet loode suunas ning teine haru on tee jätkuks otse piki kraav 1002 mullet. Töömahud ning harude pikkused on samad, mis tüüpjoonis 6.4 kujutatud T-kujuliselt tagasipööramisekohal. </w:t>
      </w:r>
    </w:p>
    <w:p w14:paraId="57E443B2" w14:textId="34E0BF75" w:rsidR="007805D7" w:rsidRDefault="007805D7" w:rsidP="007805D7">
      <w:pPr>
        <w:jc w:val="both"/>
      </w:pPr>
      <w:r>
        <w:t xml:space="preserve">Ristumiskoht Harju-Risti - Pae </w:t>
      </w:r>
      <w:proofErr w:type="spellStart"/>
      <w:r>
        <w:t>kõrvalmaanteega</w:t>
      </w:r>
      <w:proofErr w:type="spellEnd"/>
      <w:r>
        <w:t xml:space="preserve"> (km 1,71) on vastavalt </w:t>
      </w:r>
      <w:r w:rsidRPr="007805D7">
        <w:t xml:space="preserve">Transpordiameti nõuetele vastav </w:t>
      </w:r>
      <w:proofErr w:type="spellStart"/>
      <w:r w:rsidRPr="007805D7">
        <w:t>mahasõidukoht</w:t>
      </w:r>
      <w:proofErr w:type="spellEnd"/>
      <w:r w:rsidRPr="007805D7">
        <w:t>, mis on lahendatud Teelahendus OÜ põhiprojektiga nr PP-23-01-05 „Harju maakond, Lääne-Harju vald, Pae küla, riigitee 11234 Harju-Risti - Pae km 1,7 ja Pendi tee ristumiskoha ehitamise PÕHIPROJEKT“</w:t>
      </w:r>
    </w:p>
    <w:p w14:paraId="4E59D77E" w14:textId="48DA5DAE" w:rsidR="007805D7" w:rsidRDefault="007805D7" w:rsidP="007805D7">
      <w:pPr>
        <w:jc w:val="both"/>
      </w:pPr>
      <w:r>
        <w:t xml:space="preserve">Teetrass on </w:t>
      </w:r>
      <w:r w:rsidR="005C0EB4">
        <w:t xml:space="preserve">rajatakse </w:t>
      </w:r>
      <w:r>
        <w:t>põhiosas olemasolevatele madalatele kraavimulletele (laius</w:t>
      </w:r>
      <w:r w:rsidR="005C0EB4">
        <w:t xml:space="preserve"> </w:t>
      </w:r>
      <w:r>
        <w:t>enamjaolt 4...4,5 m), tee rajamine eeldab nende laiendamist ja tasandamist. Ainult tee</w:t>
      </w:r>
      <w:r w:rsidR="005C0EB4">
        <w:t xml:space="preserve"> </w:t>
      </w:r>
      <w:r>
        <w:t>algusosa pk. 0 kuni pk. 2 jääb mineraalpinnasega reljeefi kõrgemale osale ja kuni pk.</w:t>
      </w:r>
      <w:r w:rsidR="005C0EB4">
        <w:t xml:space="preserve"> </w:t>
      </w:r>
      <w:r>
        <w:t>0+89 kraavid puuduvad. Teekeha väljakujundamiseks kaevatakse olemasolevate</w:t>
      </w:r>
      <w:r w:rsidR="005C0EB4">
        <w:t xml:space="preserve"> </w:t>
      </w:r>
      <w:r>
        <w:t>amortiseerunud kuivenduskraavidega lõikudes trassi teise äärde uued teekraavid (nr.</w:t>
      </w:r>
      <w:r w:rsidR="005C0EB4">
        <w:t xml:space="preserve"> </w:t>
      </w:r>
      <w:r>
        <w:t>101, 105, 106, 108, 110 ja 111) keskmise sügavusega 1,2 m. Kõikidele teega ristuvate</w:t>
      </w:r>
      <w:r w:rsidR="005C0EB4">
        <w:t xml:space="preserve"> </w:t>
      </w:r>
      <w:r>
        <w:t xml:space="preserve">kraavide mulletele </w:t>
      </w:r>
      <w:r w:rsidR="005C0EB4">
        <w:t>rajatakse</w:t>
      </w:r>
      <w:r>
        <w:t xml:space="preserve"> metsa-alale ligipääsu tagamiseks truubid või jäet</w:t>
      </w:r>
      <w:r w:rsidR="005C0EB4">
        <w:t xml:space="preserve">akse </w:t>
      </w:r>
      <w:r>
        <w:t>teekraavi</w:t>
      </w:r>
      <w:r w:rsidR="005C0EB4">
        <w:t>dele</w:t>
      </w:r>
      <w:r>
        <w:t xml:space="preserve"> katkestuskoht. Teekraavide eesvooluks on riigi poolt korrashoitav Pae kraav</w:t>
      </w:r>
      <w:r w:rsidR="005C0EB4">
        <w:t xml:space="preserve"> </w:t>
      </w:r>
      <w:r>
        <w:t>(4110310020000/001). Teega ristuvaid</w:t>
      </w:r>
      <w:r w:rsidR="005C0EB4">
        <w:t xml:space="preserve"> </w:t>
      </w:r>
      <w:r>
        <w:t>truupe on kokku 5 tk, mis kõik on ehitatavad ning plasttorustikuga. Teega</w:t>
      </w:r>
      <w:r w:rsidR="005C0EB4">
        <w:t xml:space="preserve"> </w:t>
      </w:r>
      <w:r>
        <w:t>külgnevale alale ligipääsu tagamiseks rekonstrueeritakse 1 olemasolev (T1) truup ja</w:t>
      </w:r>
      <w:r w:rsidR="001C6EB3">
        <w:t xml:space="preserve"> </w:t>
      </w:r>
      <w:r>
        <w:t>ehitatakse 1 uus (T5) teeäärne truup.</w:t>
      </w:r>
    </w:p>
    <w:p w14:paraId="6C46C338" w14:textId="2F58CA10" w:rsidR="001C6EB3" w:rsidRDefault="007805D7" w:rsidP="001C6EB3">
      <w:pPr>
        <w:jc w:val="both"/>
      </w:pPr>
      <w:r>
        <w:t>Ehitatav tee asub valdavalt liigniiskuse käes kannataval alal. Kattega tee rajamine antud</w:t>
      </w:r>
      <w:r w:rsidR="001C6EB3">
        <w:t xml:space="preserve"> </w:t>
      </w:r>
      <w:r>
        <w:t>tingimustes eeldab maapinnast kõrgema mulde rajamist ja reljeefi kõrgematelt osadelt</w:t>
      </w:r>
      <w:r w:rsidR="001C6EB3">
        <w:t xml:space="preserve"> </w:t>
      </w:r>
      <w:proofErr w:type="spellStart"/>
      <w:r>
        <w:t>pealevalguva</w:t>
      </w:r>
      <w:proofErr w:type="spellEnd"/>
      <w:r>
        <w:t xml:space="preserve"> liigvee minemajuhtimist, mistõttu on vaja korrastada nii teetrassil asuvad</w:t>
      </w:r>
      <w:r w:rsidR="001C6EB3">
        <w:t xml:space="preserve"> </w:t>
      </w:r>
      <w:r>
        <w:t>amortiseerunud kuivenduskraavid kui ka nende äravoolukraavid. Kuna tee rajatakse</w:t>
      </w:r>
      <w:r w:rsidR="001C6EB3">
        <w:t xml:space="preserve"> </w:t>
      </w:r>
      <w:r>
        <w:t xml:space="preserve">turba-alale, tuleb katendi piisava kandevõime saavutamiseks kasutada </w:t>
      </w:r>
      <w:proofErr w:type="spellStart"/>
      <w:r>
        <w:t>geosünteete</w:t>
      </w:r>
      <w:proofErr w:type="spellEnd"/>
      <w:r w:rsidR="001C6EB3">
        <w:t xml:space="preserve"> </w:t>
      </w:r>
      <w:r>
        <w:t xml:space="preserve">(geotekstiil + </w:t>
      </w:r>
      <w:proofErr w:type="spellStart"/>
      <w:r>
        <w:t>geovõrk</w:t>
      </w:r>
      <w:proofErr w:type="spellEnd"/>
      <w:r>
        <w:t xml:space="preserve"> või </w:t>
      </w:r>
      <w:proofErr w:type="spellStart"/>
      <w:r>
        <w:t>geokomposiit</w:t>
      </w:r>
      <w:proofErr w:type="spellEnd"/>
      <w:r>
        <w:t xml:space="preserve">). </w:t>
      </w:r>
    </w:p>
    <w:p w14:paraId="0EEF64DC" w14:textId="11A08329" w:rsidR="007805D7" w:rsidRDefault="007805D7" w:rsidP="00EB4287">
      <w:pPr>
        <w:jc w:val="both"/>
      </w:pPr>
      <w:r>
        <w:t>Soovituslik on ehitatava mulde alla jääv kamardunud pealmine pinnasekiht</w:t>
      </w:r>
      <w:r w:rsidR="001C6EB3">
        <w:t xml:space="preserve"> </w:t>
      </w:r>
      <w:r>
        <w:t>koorimata jätta, sest see aitab aluspinnale langevat koormust ühtlasemalt jaotada ning</w:t>
      </w:r>
      <w:r w:rsidR="001C6EB3">
        <w:t xml:space="preserve"> </w:t>
      </w:r>
      <w:r>
        <w:t xml:space="preserve">tagab parema kandevõime </w:t>
      </w:r>
      <w:r w:rsidR="001C6EB3">
        <w:t>Rajatava</w:t>
      </w:r>
      <w:r>
        <w:t xml:space="preserve"> 4,5 m laiuse teekatte jaoks</w:t>
      </w:r>
      <w:r w:rsidR="00EB4287">
        <w:t xml:space="preserve"> on </w:t>
      </w:r>
      <w:r>
        <w:t>vajalik 10...12 m laiuse mulde rajamine eeldab kahe teekraavi korral 22...24 m laiust</w:t>
      </w:r>
      <w:r w:rsidR="00EB4287">
        <w:t xml:space="preserve"> </w:t>
      </w:r>
      <w:r>
        <w:t xml:space="preserve">teetrassi (11...12 m tee teljest mõlemas suunas). </w:t>
      </w:r>
    </w:p>
    <w:p w14:paraId="3A2A38DF" w14:textId="77777777" w:rsidR="0040145E" w:rsidRDefault="00EB4287" w:rsidP="007805D7">
      <w:pPr>
        <w:jc w:val="both"/>
      </w:pPr>
      <w:r>
        <w:t>T</w:t>
      </w:r>
      <w:r w:rsidR="007805D7">
        <w:t>ee katendi laius on 4,5m, kulumiskiht 10 cm purustatud kruusa (</w:t>
      </w:r>
      <w:proofErr w:type="spellStart"/>
      <w:r w:rsidR="007805D7">
        <w:t>pos</w:t>
      </w:r>
      <w:proofErr w:type="spellEnd"/>
      <w:r w:rsidR="007805D7">
        <w:t>. 6)</w:t>
      </w:r>
      <w:r>
        <w:t xml:space="preserve"> </w:t>
      </w:r>
      <w:r w:rsidR="007805D7">
        <w:t>ning kandev aluskiht vastavalt lõigule 20 või 25 cm sorteeritud kruusa (</w:t>
      </w:r>
      <w:proofErr w:type="spellStart"/>
      <w:r w:rsidR="007805D7">
        <w:t>pos</w:t>
      </w:r>
      <w:proofErr w:type="spellEnd"/>
      <w:r w:rsidR="007805D7">
        <w:t>. 4). Teekatte</w:t>
      </w:r>
      <w:r w:rsidR="0040145E">
        <w:t xml:space="preserve"> </w:t>
      </w:r>
      <w:r w:rsidR="007805D7">
        <w:t>kogupaksus on vastavalt 30 või 35 cm. Kattekihtide alla, eelnevalt tasandatud</w:t>
      </w:r>
      <w:r w:rsidR="0040145E">
        <w:t xml:space="preserve"> </w:t>
      </w:r>
      <w:r w:rsidR="007805D7">
        <w:t xml:space="preserve">teemuldele, paigaldatakse </w:t>
      </w:r>
      <w:r w:rsidR="0040145E">
        <w:t xml:space="preserve">geotekstiil </w:t>
      </w:r>
      <w:r w:rsidR="0040145E" w:rsidRPr="0040145E">
        <w:t xml:space="preserve">(Deklareeritud tõmbetugevus MD/CMD ≥20 </w:t>
      </w:r>
      <w:proofErr w:type="spellStart"/>
      <w:r w:rsidR="0040145E" w:rsidRPr="0040145E">
        <w:t>kN</w:t>
      </w:r>
      <w:proofErr w:type="spellEnd"/>
      <w:r w:rsidR="0040145E" w:rsidRPr="0040145E">
        <w:t>/m, 5,0 m lai, mittekootud)</w:t>
      </w:r>
      <w:r w:rsidR="007805D7">
        <w:t xml:space="preserve">. Turbapinnasega </w:t>
      </w:r>
      <w:r w:rsidR="007805D7">
        <w:lastRenderedPageBreak/>
        <w:t>osas paigaldatakse geotekstiilile lisaks polüpropüleenist</w:t>
      </w:r>
      <w:r w:rsidR="0040145E">
        <w:t xml:space="preserve"> </w:t>
      </w:r>
      <w:r w:rsidR="007805D7">
        <w:t xml:space="preserve">(PP) </w:t>
      </w:r>
      <w:proofErr w:type="spellStart"/>
      <w:r w:rsidR="007805D7">
        <w:t>geovõrk</w:t>
      </w:r>
      <w:proofErr w:type="spellEnd"/>
      <w:r w:rsidR="007805D7">
        <w:t xml:space="preserve">, mille tõmbetugevus mõlemas suunas on 40 </w:t>
      </w:r>
      <w:proofErr w:type="spellStart"/>
      <w:r w:rsidR="007805D7">
        <w:t>kN</w:t>
      </w:r>
      <w:proofErr w:type="spellEnd"/>
      <w:r w:rsidR="007805D7">
        <w:t>, silmaava 35 x 35 mm ja</w:t>
      </w:r>
      <w:r w:rsidR="0040145E">
        <w:t xml:space="preserve"> </w:t>
      </w:r>
      <w:r w:rsidR="007805D7">
        <w:t xml:space="preserve">laius 4,75 m. </w:t>
      </w:r>
    </w:p>
    <w:p w14:paraId="5171BD67" w14:textId="00D24B5C" w:rsidR="007805D7" w:rsidRDefault="007805D7" w:rsidP="007805D7">
      <w:pPr>
        <w:jc w:val="both"/>
      </w:pPr>
      <w:r>
        <w:t xml:space="preserve">Teele </w:t>
      </w:r>
      <w:r w:rsidR="0040145E">
        <w:t>rajatakse</w:t>
      </w:r>
      <w:r>
        <w:t xml:space="preserve"> 8 tk M3, 1 tk M1 ja 1 tk MM </w:t>
      </w:r>
      <w:proofErr w:type="spellStart"/>
      <w:r>
        <w:t>mahasõidukoh</w:t>
      </w:r>
      <w:r w:rsidR="005423D6">
        <w:t>ta</w:t>
      </w:r>
      <w:proofErr w:type="spellEnd"/>
      <w:r>
        <w:t>.</w:t>
      </w:r>
    </w:p>
    <w:p w14:paraId="3D7044E5" w14:textId="4300D62B" w:rsidR="00203CC2" w:rsidRPr="00083913" w:rsidRDefault="007805D7" w:rsidP="007805D7">
      <w:pPr>
        <w:jc w:val="both"/>
        <w:rPr>
          <w:highlight w:val="yellow"/>
        </w:rPr>
      </w:pPr>
      <w:proofErr w:type="spellStart"/>
      <w:r>
        <w:t>Mahasõidukohad</w:t>
      </w:r>
      <w:proofErr w:type="spellEnd"/>
      <w:r>
        <w:t xml:space="preserve"> M3 ehitatakse ühekihilise kattega sorteeritud kruusast </w:t>
      </w:r>
      <w:proofErr w:type="spellStart"/>
      <w:r>
        <w:t>pos</w:t>
      </w:r>
      <w:proofErr w:type="spellEnd"/>
      <w:r>
        <w:t>. 4</w:t>
      </w:r>
      <w:r w:rsidR="005423D6">
        <w:t xml:space="preserve"> </w:t>
      </w:r>
      <w:r>
        <w:t>(kihipaksus võrdne kandva- ja kulumiskihi paksuste summaga), teised tee rajatised on</w:t>
      </w:r>
      <w:r w:rsidR="005423D6">
        <w:t xml:space="preserve"> </w:t>
      </w:r>
      <w:r>
        <w:t>sama katendi konstruktsiooniga, mis on ehitataval teel.</w:t>
      </w:r>
    </w:p>
    <w:p w14:paraId="77875284" w14:textId="77777777" w:rsidR="00083913" w:rsidRPr="00083913" w:rsidRDefault="00083913" w:rsidP="00D74829">
      <w:pPr>
        <w:jc w:val="both"/>
        <w:rPr>
          <w:highlight w:val="yellow"/>
        </w:rPr>
      </w:pPr>
      <w:bookmarkStart w:id="5" w:name="_Hlk219730917"/>
    </w:p>
    <w:p w14:paraId="1E07A33D" w14:textId="509694CE" w:rsidR="0097079D" w:rsidRPr="00092BCF" w:rsidRDefault="0097079D" w:rsidP="00D74829">
      <w:pPr>
        <w:jc w:val="both"/>
      </w:pPr>
      <w:r w:rsidRPr="00092BCF">
        <w:t>Tee</w:t>
      </w:r>
      <w:r w:rsidR="00766447" w:rsidRPr="00092BCF">
        <w:t>de</w:t>
      </w:r>
      <w:r w:rsidRPr="00092BCF">
        <w:t xml:space="preserve"> alguses </w:t>
      </w:r>
      <w:r w:rsidR="004E5ECB" w:rsidRPr="00092BCF">
        <w:t>rajatakse</w:t>
      </w:r>
      <w:r w:rsidRPr="00092BCF">
        <w:t xml:space="preserve"> </w:t>
      </w:r>
      <w:bookmarkStart w:id="6" w:name="_Hlk221537513"/>
      <w:r w:rsidRPr="00092BCF">
        <w:t xml:space="preserve">Transpordiameti nõuetele vastav </w:t>
      </w:r>
      <w:proofErr w:type="spellStart"/>
      <w:r w:rsidRPr="00092BCF">
        <w:t>mahasõidukoht</w:t>
      </w:r>
      <w:proofErr w:type="spellEnd"/>
      <w:r w:rsidRPr="00092BCF">
        <w:t xml:space="preserve">, mis on lahendatud </w:t>
      </w:r>
      <w:r w:rsidR="00405544" w:rsidRPr="00092BCF">
        <w:t>Teelahendus OÜ põhiprojektiga nr PP-23-</w:t>
      </w:r>
      <w:r w:rsidR="005D279E" w:rsidRPr="00092BCF">
        <w:t>01-05</w:t>
      </w:r>
      <w:r w:rsidR="00405544" w:rsidRPr="00092BCF">
        <w:t xml:space="preserve"> „</w:t>
      </w:r>
      <w:r w:rsidR="005D279E" w:rsidRPr="00092BCF">
        <w:t>Harju</w:t>
      </w:r>
      <w:r w:rsidR="00405544" w:rsidRPr="00092BCF">
        <w:t xml:space="preserve"> maakond, </w:t>
      </w:r>
      <w:r w:rsidR="005D279E" w:rsidRPr="00092BCF">
        <w:t>Lääne-Harju</w:t>
      </w:r>
      <w:r w:rsidR="00405544" w:rsidRPr="00092BCF">
        <w:t xml:space="preserve"> vald, </w:t>
      </w:r>
      <w:r w:rsidR="005D279E" w:rsidRPr="00092BCF">
        <w:t>Pae</w:t>
      </w:r>
      <w:r w:rsidR="00405544" w:rsidRPr="00092BCF">
        <w:t xml:space="preserve"> küla, riigitee </w:t>
      </w:r>
      <w:r w:rsidR="005D279E" w:rsidRPr="00092BCF">
        <w:t>11</w:t>
      </w:r>
      <w:r w:rsidR="00843D8C" w:rsidRPr="00092BCF">
        <w:t>234</w:t>
      </w:r>
      <w:r w:rsidR="00405544" w:rsidRPr="00092BCF">
        <w:t xml:space="preserve"> </w:t>
      </w:r>
      <w:r w:rsidR="00843D8C" w:rsidRPr="00092BCF">
        <w:t>Harju-Risti - Pae</w:t>
      </w:r>
      <w:r w:rsidR="00405544" w:rsidRPr="00092BCF">
        <w:t xml:space="preserve"> km 1</w:t>
      </w:r>
      <w:r w:rsidR="00843D8C" w:rsidRPr="00092BCF">
        <w:t>,</w:t>
      </w:r>
      <w:r w:rsidR="00405544" w:rsidRPr="00092BCF">
        <w:t xml:space="preserve">7 ja </w:t>
      </w:r>
      <w:r w:rsidR="00843D8C" w:rsidRPr="00092BCF">
        <w:t>Pendi</w:t>
      </w:r>
      <w:r w:rsidR="00405544" w:rsidRPr="00092BCF">
        <w:t xml:space="preserve"> tee </w:t>
      </w:r>
      <w:r w:rsidR="0077135A" w:rsidRPr="00092BCF">
        <w:t>r</w:t>
      </w:r>
      <w:r w:rsidR="00405544" w:rsidRPr="00092BCF">
        <w:t xml:space="preserve">istumiskoha </w:t>
      </w:r>
      <w:r w:rsidR="006C7B16" w:rsidRPr="00092BCF">
        <w:t>ehita</w:t>
      </w:r>
      <w:r w:rsidR="00405544" w:rsidRPr="00092BCF">
        <w:t>mise PÕHIPROJEKT“</w:t>
      </w:r>
      <w:bookmarkEnd w:id="6"/>
      <w:r w:rsidRPr="00092BCF">
        <w:t>.</w:t>
      </w:r>
      <w:bookmarkEnd w:id="5"/>
      <w:r w:rsidRPr="00092BCF">
        <w:t xml:space="preserve"> </w:t>
      </w:r>
    </w:p>
    <w:p w14:paraId="11D268D3" w14:textId="77777777" w:rsidR="00092BCF" w:rsidRDefault="00143973" w:rsidP="00A960BF">
      <w:pPr>
        <w:jc w:val="both"/>
      </w:pPr>
      <w:r w:rsidRPr="00092BCF">
        <w:t xml:space="preserve">Ettenähtud on rajada </w:t>
      </w:r>
      <w:proofErr w:type="spellStart"/>
      <w:r w:rsidRPr="00092BCF">
        <w:t>mahasõi</w:t>
      </w:r>
      <w:r w:rsidR="00A960BF" w:rsidRPr="00092BCF">
        <w:t>koht</w:t>
      </w:r>
      <w:proofErr w:type="spellEnd"/>
      <w:r w:rsidR="00A960BF" w:rsidRPr="00092BCF">
        <w:t xml:space="preserve"> </w:t>
      </w:r>
      <w:r w:rsidRPr="00092BCF">
        <w:t xml:space="preserve"> </w:t>
      </w:r>
      <w:r w:rsidR="00A960BF" w:rsidRPr="00092BCF">
        <w:t>Pendi tee</w:t>
      </w:r>
      <w:r w:rsidR="00092BCF" w:rsidRPr="00092BCF">
        <w:t>le</w:t>
      </w:r>
      <w:r w:rsidR="00A960BF" w:rsidRPr="00092BCF">
        <w:t xml:space="preserve"> – riigiteelt nr 11234 Harju-Risti – Pae km 1,700 paremale.</w:t>
      </w:r>
      <w:r w:rsidR="00092BCF">
        <w:t xml:space="preserve"> </w:t>
      </w:r>
    </w:p>
    <w:p w14:paraId="0E15ED1D" w14:textId="661E8A02" w:rsidR="00782BC1" w:rsidRPr="00083913" w:rsidRDefault="00092BCF" w:rsidP="00285D58">
      <w:pPr>
        <w:jc w:val="both"/>
        <w:rPr>
          <w:highlight w:val="yellow"/>
        </w:rPr>
      </w:pPr>
      <w:r w:rsidRPr="004E0081">
        <w:t>Pendi</w:t>
      </w:r>
      <w:r w:rsidR="00786A75" w:rsidRPr="004E0081">
        <w:t xml:space="preserve"> tee uus </w:t>
      </w:r>
      <w:proofErr w:type="spellStart"/>
      <w:r w:rsidR="00786A75" w:rsidRPr="004E0081">
        <w:t>mahasõit</w:t>
      </w:r>
      <w:proofErr w:type="spellEnd"/>
      <w:r w:rsidR="00786A75" w:rsidRPr="004E0081">
        <w:t xml:space="preserve"> ehitatakse </w:t>
      </w:r>
      <w:r w:rsidR="004E0081" w:rsidRPr="004E0081">
        <w:t>riigitee nr 11234 Harju-Risti – Pae km 1,700</w:t>
      </w:r>
      <w:r w:rsidR="00786A75" w:rsidRPr="004E0081">
        <w:t xml:space="preserve"> kohale. Ristumiskoht rajatakse riigiteega 90° all. </w:t>
      </w:r>
      <w:proofErr w:type="spellStart"/>
      <w:r w:rsidR="00285D58">
        <w:t>Mahasõidukoha</w:t>
      </w:r>
      <w:proofErr w:type="spellEnd"/>
      <w:r w:rsidR="00285D58">
        <w:t xml:space="preserve"> ümber on ca 30 cm paksune huumuskiht ja aluspinnaseks on saviliiv. Ristumiskohal olemasolevad (tee)kraavid ja truubid puuduvad. Ristumiskohast ca 12m kaugusel kagu suunas asub olemasolev drenaažitoru. Teised tehnovõrgud ristumiskohal puuduvad.</w:t>
      </w:r>
    </w:p>
    <w:p w14:paraId="6525E67D" w14:textId="219AD99A" w:rsidR="00A95F46" w:rsidRPr="00AC0487" w:rsidRDefault="00510439" w:rsidP="00510439">
      <w:pPr>
        <w:jc w:val="both"/>
      </w:pPr>
      <w:r w:rsidRPr="00AC0487">
        <w:t xml:space="preserve">Ristumiskoha </w:t>
      </w:r>
      <w:proofErr w:type="spellStart"/>
      <w:r w:rsidRPr="00AC0487">
        <w:t>pikikalle</w:t>
      </w:r>
      <w:proofErr w:type="spellEnd"/>
      <w:r w:rsidRPr="00AC0487">
        <w:t xml:space="preserve"> </w:t>
      </w:r>
      <w:r w:rsidR="00FC0FA8" w:rsidRPr="00AC0487">
        <w:t>Pendi</w:t>
      </w:r>
      <w:r w:rsidRPr="00AC0487">
        <w:t xml:space="preserve"> teel on 1,5% </w:t>
      </w:r>
      <w:r w:rsidR="009527D3" w:rsidRPr="00AC0487">
        <w:t xml:space="preserve">ja juurdepääsu </w:t>
      </w:r>
      <w:r w:rsidRPr="00AC0487">
        <w:t>teele on ettenähtud kahepoolse põikkaldega 2,5%-</w:t>
      </w:r>
      <w:proofErr w:type="spellStart"/>
      <w:r w:rsidRPr="00AC0487">
        <w:t>ne</w:t>
      </w:r>
      <w:proofErr w:type="spellEnd"/>
      <w:r w:rsidRPr="00AC0487">
        <w:t xml:space="preserve"> a/b kate ning 3,0%-</w:t>
      </w:r>
      <w:proofErr w:type="spellStart"/>
      <w:r w:rsidRPr="00AC0487">
        <w:t>ne</w:t>
      </w:r>
      <w:proofErr w:type="spellEnd"/>
      <w:r w:rsidRPr="00AC0487">
        <w:t xml:space="preserve"> kahepoolse põikkaldega kruuskate. </w:t>
      </w:r>
    </w:p>
    <w:p w14:paraId="4E3C3EFB" w14:textId="29D84891" w:rsidR="00686742" w:rsidRPr="00AC0487" w:rsidRDefault="009527D3" w:rsidP="00686742">
      <w:pPr>
        <w:jc w:val="both"/>
      </w:pPr>
      <w:r w:rsidRPr="00AC0487">
        <w:t>Pendi</w:t>
      </w:r>
      <w:r w:rsidR="008B0684" w:rsidRPr="00AC0487">
        <w:t xml:space="preserve"> juurdepääsutee</w:t>
      </w:r>
      <w:r w:rsidR="00686742" w:rsidRPr="00AC0487">
        <w:t xml:space="preserve"> asfaltbetoon kate rajatakse järgmiselt:</w:t>
      </w:r>
    </w:p>
    <w:p w14:paraId="231CC0FC" w14:textId="5459C71D" w:rsidR="00686742" w:rsidRPr="00AC0487" w:rsidRDefault="00686742" w:rsidP="009F705B">
      <w:pPr>
        <w:pStyle w:val="Loendilik"/>
        <w:numPr>
          <w:ilvl w:val="0"/>
          <w:numId w:val="25"/>
        </w:numPr>
        <w:jc w:val="both"/>
      </w:pPr>
      <w:r w:rsidRPr="00AC0487">
        <w:t xml:space="preserve">Tihe kuum asfaltbetoon AC 12 </w:t>
      </w:r>
      <w:proofErr w:type="spellStart"/>
      <w:r w:rsidRPr="00AC0487">
        <w:t>surf</w:t>
      </w:r>
      <w:proofErr w:type="spellEnd"/>
      <w:r w:rsidRPr="00AC0487">
        <w:t xml:space="preserve"> </w:t>
      </w:r>
      <w:r w:rsidR="009F705B" w:rsidRPr="00AC0487">
        <w:tab/>
      </w:r>
      <w:r w:rsidR="009F705B" w:rsidRPr="00AC0487">
        <w:tab/>
      </w:r>
      <w:r w:rsidR="009F705B" w:rsidRPr="00AC0487">
        <w:tab/>
      </w:r>
      <w:r w:rsidR="009F705B" w:rsidRPr="00AC0487">
        <w:tab/>
      </w:r>
      <w:r w:rsidR="009F705B" w:rsidRPr="00AC0487">
        <w:tab/>
      </w:r>
      <w:r w:rsidRPr="00AC0487">
        <w:t>h=</w:t>
      </w:r>
      <w:r w:rsidR="008B0684" w:rsidRPr="00AC0487">
        <w:t>9</w:t>
      </w:r>
      <w:r w:rsidRPr="00AC0487">
        <w:t xml:space="preserve"> cm</w:t>
      </w:r>
    </w:p>
    <w:p w14:paraId="05EF6C64" w14:textId="79933904" w:rsidR="00686742" w:rsidRPr="00AC0487" w:rsidRDefault="00686742" w:rsidP="009F705B">
      <w:pPr>
        <w:pStyle w:val="Loendilik"/>
        <w:numPr>
          <w:ilvl w:val="0"/>
          <w:numId w:val="25"/>
        </w:numPr>
        <w:jc w:val="both"/>
      </w:pPr>
      <w:r w:rsidRPr="00AC0487">
        <w:t xml:space="preserve">Kiilutud paekillustik </w:t>
      </w:r>
      <w:proofErr w:type="spellStart"/>
      <w:r w:rsidRPr="00AC0487">
        <w:t>fr</w:t>
      </w:r>
      <w:proofErr w:type="spellEnd"/>
      <w:r w:rsidRPr="00AC0487">
        <w:t xml:space="preserve"> 32/63 </w:t>
      </w:r>
      <w:r w:rsidR="009F705B" w:rsidRPr="00AC0487">
        <w:tab/>
      </w:r>
      <w:r w:rsidR="009F705B" w:rsidRPr="00AC0487">
        <w:tab/>
      </w:r>
      <w:r w:rsidR="009F705B" w:rsidRPr="00AC0487">
        <w:tab/>
      </w:r>
      <w:r w:rsidR="009F705B" w:rsidRPr="00AC0487">
        <w:tab/>
      </w:r>
      <w:r w:rsidR="009F705B" w:rsidRPr="00AC0487">
        <w:tab/>
      </w:r>
      <w:r w:rsidRPr="00AC0487">
        <w:t>h=</w:t>
      </w:r>
      <w:r w:rsidR="008B0684" w:rsidRPr="00AC0487">
        <w:t>2</w:t>
      </w:r>
      <w:r w:rsidRPr="00AC0487">
        <w:t>0 cm</w:t>
      </w:r>
    </w:p>
    <w:p w14:paraId="21C9A593" w14:textId="777C19B9" w:rsidR="008B0684" w:rsidRPr="00AC0487" w:rsidRDefault="008B0684" w:rsidP="009F705B">
      <w:pPr>
        <w:pStyle w:val="Loendilik"/>
        <w:numPr>
          <w:ilvl w:val="0"/>
          <w:numId w:val="25"/>
        </w:numPr>
        <w:jc w:val="both"/>
      </w:pPr>
      <w:r w:rsidRPr="00AC0487">
        <w:t xml:space="preserve">Geotekstiilil (Deklareeritud tõmbetugevus MD/CMD ≥20 </w:t>
      </w:r>
      <w:proofErr w:type="spellStart"/>
      <w:r w:rsidRPr="00AC0487">
        <w:t>kN</w:t>
      </w:r>
      <w:proofErr w:type="spellEnd"/>
      <w:r w:rsidRPr="00AC0487">
        <w:t>/m, 5,0 m lai, mittekootud)</w:t>
      </w:r>
    </w:p>
    <w:p w14:paraId="4D1DDD1E" w14:textId="2ADFB9F5" w:rsidR="00686742" w:rsidRPr="00AC0487" w:rsidRDefault="00686742" w:rsidP="009F705B">
      <w:pPr>
        <w:pStyle w:val="Loendilik"/>
        <w:numPr>
          <w:ilvl w:val="0"/>
          <w:numId w:val="25"/>
        </w:numPr>
        <w:jc w:val="both"/>
      </w:pPr>
      <w:r w:rsidRPr="00AC0487">
        <w:t xml:space="preserve">Dreenkiht </w:t>
      </w:r>
      <w:r w:rsidR="00105450" w:rsidRPr="00AC0487">
        <w:t>(</w:t>
      </w:r>
      <w:proofErr w:type="spellStart"/>
      <w:r w:rsidR="00105450" w:rsidRPr="00AC0487">
        <w:t>dreenivus</w:t>
      </w:r>
      <w:proofErr w:type="spellEnd"/>
      <w:r w:rsidR="00105450" w:rsidRPr="00AC0487">
        <w:t xml:space="preserve"> minimaalselt 1m/</w:t>
      </w:r>
      <w:proofErr w:type="spellStart"/>
      <w:r w:rsidR="00105450" w:rsidRPr="00AC0487">
        <w:t>ööp</w:t>
      </w:r>
      <w:proofErr w:type="spellEnd"/>
      <w:r w:rsidR="00105450" w:rsidRPr="00AC0487">
        <w:t>)</w:t>
      </w:r>
      <w:r w:rsidR="009F705B" w:rsidRPr="00AC0487">
        <w:tab/>
      </w:r>
      <w:r w:rsidR="009F705B" w:rsidRPr="00AC0487">
        <w:tab/>
      </w:r>
      <w:r w:rsidR="009F705B" w:rsidRPr="00AC0487">
        <w:tab/>
      </w:r>
      <w:r w:rsidR="009F705B" w:rsidRPr="00AC0487">
        <w:tab/>
      </w:r>
      <w:r w:rsidRPr="00AC0487">
        <w:t>h=</w:t>
      </w:r>
      <w:r w:rsidR="00105450" w:rsidRPr="00AC0487">
        <w:t>2</w:t>
      </w:r>
      <w:r w:rsidRPr="00AC0487">
        <w:t>0 cm</w:t>
      </w:r>
    </w:p>
    <w:p w14:paraId="07919FEA" w14:textId="1CD7FE0F" w:rsidR="00932236" w:rsidRPr="00AC0487" w:rsidRDefault="00686742" w:rsidP="009F705B">
      <w:pPr>
        <w:pStyle w:val="Loendilik"/>
        <w:numPr>
          <w:ilvl w:val="0"/>
          <w:numId w:val="25"/>
        </w:numPr>
        <w:jc w:val="both"/>
      </w:pPr>
      <w:bookmarkStart w:id="7" w:name="_Hlk221279300"/>
      <w:r w:rsidRPr="00AC0487">
        <w:t>Täitematerjal</w:t>
      </w:r>
      <w:r w:rsidR="00F51DB5" w:rsidRPr="00AC0487">
        <w:t xml:space="preserve"> (</w:t>
      </w:r>
      <w:proofErr w:type="spellStart"/>
      <w:r w:rsidR="00F51DB5" w:rsidRPr="00AC0487">
        <w:t>dreenivus</w:t>
      </w:r>
      <w:proofErr w:type="spellEnd"/>
      <w:r w:rsidR="00F51DB5" w:rsidRPr="00AC0487">
        <w:t xml:space="preserve"> minimaalselt 0,5m/</w:t>
      </w:r>
      <w:proofErr w:type="spellStart"/>
      <w:r w:rsidR="00F51DB5" w:rsidRPr="00AC0487">
        <w:t>ööp</w:t>
      </w:r>
      <w:proofErr w:type="spellEnd"/>
      <w:r w:rsidR="00F51DB5" w:rsidRPr="00AC0487">
        <w:t xml:space="preserve">) </w:t>
      </w:r>
      <w:r w:rsidR="00F51DB5" w:rsidRPr="00AC0487">
        <w:tab/>
      </w:r>
      <w:r w:rsidR="00F51DB5" w:rsidRPr="00AC0487">
        <w:tab/>
      </w:r>
      <w:r w:rsidR="00F51DB5" w:rsidRPr="00AC0487">
        <w:tab/>
        <w:t>h=min25cm</w:t>
      </w:r>
    </w:p>
    <w:p w14:paraId="6C1810A8" w14:textId="488F1225" w:rsidR="00105450" w:rsidRPr="00AC0487" w:rsidRDefault="00255D20" w:rsidP="009F705B">
      <w:pPr>
        <w:pStyle w:val="Loendilik"/>
        <w:numPr>
          <w:ilvl w:val="0"/>
          <w:numId w:val="25"/>
        </w:numPr>
        <w:jc w:val="both"/>
      </w:pPr>
      <w:r w:rsidRPr="00AC0487">
        <w:t xml:space="preserve">Aluspinnas – </w:t>
      </w:r>
      <w:r w:rsidR="00F51DB5" w:rsidRPr="00AC0487">
        <w:t>savi</w:t>
      </w:r>
      <w:r w:rsidRPr="00AC0487">
        <w:t>liiv</w:t>
      </w:r>
      <w:bookmarkEnd w:id="7"/>
    </w:p>
    <w:p w14:paraId="2A316F00" w14:textId="19FB63E1" w:rsidR="0097079D" w:rsidRPr="00AC0487" w:rsidRDefault="00F51DB5" w:rsidP="0097079D">
      <w:pPr>
        <w:tabs>
          <w:tab w:val="left" w:pos="284"/>
        </w:tabs>
        <w:suppressAutoHyphens w:val="0"/>
        <w:autoSpaceDE w:val="0"/>
        <w:autoSpaceDN w:val="0"/>
        <w:adjustRightInd w:val="0"/>
        <w:jc w:val="both"/>
      </w:pPr>
      <w:r w:rsidRPr="00AC0487">
        <w:t>Pendi</w:t>
      </w:r>
      <w:r w:rsidR="00255D20" w:rsidRPr="00AC0487">
        <w:t xml:space="preserve"> juurdepääsuteede kruuskate</w:t>
      </w:r>
      <w:r w:rsidR="0097079D" w:rsidRPr="00AC0487">
        <w:t xml:space="preserve"> rajatakse järgmiselt:</w:t>
      </w:r>
    </w:p>
    <w:p w14:paraId="457C2F89" w14:textId="72726A59" w:rsidR="0097079D" w:rsidRPr="00AC0487" w:rsidRDefault="0097079D" w:rsidP="009F705B">
      <w:pPr>
        <w:pStyle w:val="Loendilik"/>
        <w:numPr>
          <w:ilvl w:val="0"/>
          <w:numId w:val="26"/>
        </w:numPr>
        <w:tabs>
          <w:tab w:val="left" w:pos="284"/>
        </w:tabs>
        <w:suppressAutoHyphens w:val="0"/>
        <w:autoSpaceDE w:val="0"/>
        <w:autoSpaceDN w:val="0"/>
        <w:adjustRightInd w:val="0"/>
        <w:jc w:val="both"/>
      </w:pPr>
      <w:r w:rsidRPr="00AC0487">
        <w:t>Purustatud kruus (positsioon nr 6)</w:t>
      </w:r>
      <w:r w:rsidRPr="00AC0487">
        <w:tab/>
      </w:r>
      <w:r w:rsidRPr="00AC0487">
        <w:tab/>
        <w:t xml:space="preserve"> </w:t>
      </w:r>
      <w:r w:rsidRPr="00AC0487">
        <w:tab/>
      </w:r>
      <w:r w:rsidRPr="00AC0487">
        <w:tab/>
      </w:r>
      <w:r w:rsidRPr="00AC0487">
        <w:tab/>
        <w:t>h=1</w:t>
      </w:r>
      <w:r w:rsidR="00255D20" w:rsidRPr="00AC0487">
        <w:t>0</w:t>
      </w:r>
      <w:r w:rsidRPr="00AC0487">
        <w:t xml:space="preserve">cm </w:t>
      </w:r>
    </w:p>
    <w:p w14:paraId="4838811F" w14:textId="042150BB" w:rsidR="0097079D" w:rsidRPr="00AC0487" w:rsidRDefault="002C7A10" w:rsidP="009F705B">
      <w:pPr>
        <w:pStyle w:val="Loendilik"/>
        <w:numPr>
          <w:ilvl w:val="0"/>
          <w:numId w:val="26"/>
        </w:numPr>
        <w:tabs>
          <w:tab w:val="left" w:pos="284"/>
        </w:tabs>
        <w:suppressAutoHyphens w:val="0"/>
        <w:autoSpaceDE w:val="0"/>
        <w:autoSpaceDN w:val="0"/>
        <w:adjustRightInd w:val="0"/>
        <w:jc w:val="both"/>
      </w:pPr>
      <w:r w:rsidRPr="00AC0487">
        <w:t>Sorteeritud kruus (</w:t>
      </w:r>
      <w:r w:rsidR="00994AF1" w:rsidRPr="00AC0487">
        <w:t>p</w:t>
      </w:r>
      <w:r w:rsidRPr="00AC0487">
        <w:t>os</w:t>
      </w:r>
      <w:r w:rsidR="00994AF1" w:rsidRPr="00AC0487">
        <w:t>itsioon nr</w:t>
      </w:r>
      <w:r w:rsidRPr="00AC0487">
        <w:t xml:space="preserve"> 4</w:t>
      </w:r>
      <w:r w:rsidR="00994AF1" w:rsidRPr="00AC0487">
        <w:t>)</w:t>
      </w:r>
      <w:r w:rsidR="0097079D" w:rsidRPr="00AC0487">
        <w:tab/>
      </w:r>
      <w:r w:rsidR="0097079D" w:rsidRPr="00AC0487">
        <w:tab/>
      </w:r>
      <w:r w:rsidR="0097079D" w:rsidRPr="00AC0487">
        <w:tab/>
      </w:r>
      <w:r w:rsidR="0097079D" w:rsidRPr="00AC0487">
        <w:tab/>
      </w:r>
      <w:r w:rsidR="0097079D" w:rsidRPr="00AC0487">
        <w:tab/>
        <w:t>h=</w:t>
      </w:r>
      <w:r w:rsidR="0097079D" w:rsidRPr="00AC0487">
        <w:rPr>
          <w:vertAlign w:val="subscript"/>
        </w:rPr>
        <w:t>min</w:t>
      </w:r>
      <w:r w:rsidR="00994AF1" w:rsidRPr="00AC0487">
        <w:t>2</w:t>
      </w:r>
      <w:r w:rsidR="0097079D" w:rsidRPr="00AC0487">
        <w:t>0cm</w:t>
      </w:r>
    </w:p>
    <w:p w14:paraId="0508CF10" w14:textId="3DFC3A4E" w:rsidR="00994AF1" w:rsidRPr="00AC0487" w:rsidRDefault="00994AF1" w:rsidP="009F705B">
      <w:pPr>
        <w:pStyle w:val="Loendilik"/>
        <w:numPr>
          <w:ilvl w:val="0"/>
          <w:numId w:val="26"/>
        </w:numPr>
        <w:tabs>
          <w:tab w:val="left" w:pos="284"/>
        </w:tabs>
        <w:suppressAutoHyphens w:val="0"/>
        <w:autoSpaceDE w:val="0"/>
        <w:autoSpaceDN w:val="0"/>
        <w:adjustRightInd w:val="0"/>
        <w:jc w:val="both"/>
      </w:pPr>
      <w:r w:rsidRPr="00AC0487">
        <w:t xml:space="preserve">Geotekstiilil (Deklareeritud tõmbetugevus MD/CMD ≥20 </w:t>
      </w:r>
      <w:proofErr w:type="spellStart"/>
      <w:r w:rsidRPr="00AC0487">
        <w:t>kN</w:t>
      </w:r>
      <w:proofErr w:type="spellEnd"/>
      <w:r w:rsidRPr="00AC0487">
        <w:t>/m, 5,0 m lai, mittekootud)</w:t>
      </w:r>
    </w:p>
    <w:p w14:paraId="541737D6" w14:textId="77777777" w:rsidR="00994AF1" w:rsidRPr="00AC0487" w:rsidRDefault="00994AF1" w:rsidP="00994AF1">
      <w:pPr>
        <w:pStyle w:val="Loendilik"/>
        <w:numPr>
          <w:ilvl w:val="0"/>
          <w:numId w:val="26"/>
        </w:numPr>
        <w:jc w:val="both"/>
      </w:pPr>
      <w:r w:rsidRPr="00AC0487">
        <w:t>Täitematerjal</w:t>
      </w:r>
      <w:r w:rsidRPr="00AC0487">
        <w:tab/>
      </w:r>
      <w:r w:rsidRPr="00AC0487">
        <w:tab/>
      </w:r>
      <w:r w:rsidRPr="00AC0487">
        <w:tab/>
      </w:r>
      <w:r w:rsidRPr="00AC0487">
        <w:tab/>
      </w:r>
      <w:r w:rsidRPr="00AC0487">
        <w:tab/>
      </w:r>
      <w:r w:rsidRPr="00AC0487">
        <w:tab/>
      </w:r>
      <w:r w:rsidRPr="00AC0487">
        <w:tab/>
      </w:r>
      <w:r w:rsidRPr="00AC0487">
        <w:tab/>
        <w:t>Vajadusel</w:t>
      </w:r>
    </w:p>
    <w:p w14:paraId="574E59B1" w14:textId="59230F48" w:rsidR="0097079D" w:rsidRPr="00AC0487" w:rsidRDefault="00994AF1" w:rsidP="00994AF1">
      <w:pPr>
        <w:pStyle w:val="Loendilik"/>
        <w:numPr>
          <w:ilvl w:val="0"/>
          <w:numId w:val="26"/>
        </w:numPr>
        <w:tabs>
          <w:tab w:val="left" w:pos="284"/>
        </w:tabs>
        <w:suppressAutoHyphens w:val="0"/>
        <w:autoSpaceDE w:val="0"/>
        <w:autoSpaceDN w:val="0"/>
        <w:adjustRightInd w:val="0"/>
        <w:jc w:val="both"/>
      </w:pPr>
      <w:r w:rsidRPr="00AC0487">
        <w:t xml:space="preserve">Aluspinnas – </w:t>
      </w:r>
      <w:r w:rsidR="00AC0487" w:rsidRPr="00AC0487">
        <w:t>savi</w:t>
      </w:r>
      <w:r w:rsidRPr="00AC0487">
        <w:t>liiv</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8"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8"/>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9"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9"/>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w:t>
      </w:r>
      <w:r w:rsidRPr="00152435">
        <w:rPr>
          <w:color w:val="FF0000"/>
          <w:lang w:eastAsia="et-EE"/>
        </w:rPr>
        <w:lastRenderedPageBreak/>
        <w:t xml:space="preserve">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CAE5" w14:textId="77777777" w:rsidR="00B1362F" w:rsidRDefault="00B1362F">
      <w:r>
        <w:separator/>
      </w:r>
    </w:p>
  </w:endnote>
  <w:endnote w:type="continuationSeparator" w:id="0">
    <w:p w14:paraId="6BD5172F" w14:textId="77777777" w:rsidR="00B1362F" w:rsidRDefault="00B1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8F6A" w14:textId="77777777" w:rsidR="00B1362F" w:rsidRDefault="00B1362F">
      <w:r>
        <w:separator/>
      </w:r>
    </w:p>
  </w:footnote>
  <w:footnote w:type="continuationSeparator" w:id="0">
    <w:p w14:paraId="4B469C0A" w14:textId="77777777" w:rsidR="00B1362F" w:rsidRDefault="00B13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6"/>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5"/>
  </w:num>
  <w:num w:numId="17" w16cid:durableId="980232816">
    <w:abstractNumId w:val="20"/>
  </w:num>
  <w:num w:numId="18" w16cid:durableId="336008387">
    <w:abstractNumId w:val="15"/>
  </w:num>
  <w:num w:numId="19" w16cid:durableId="308442065">
    <w:abstractNumId w:val="10"/>
  </w:num>
  <w:num w:numId="20" w16cid:durableId="1465584613">
    <w:abstractNumId w:val="24"/>
  </w:num>
  <w:num w:numId="21" w16cid:durableId="1215851825">
    <w:abstractNumId w:val="5"/>
  </w:num>
  <w:num w:numId="22" w16cid:durableId="838544063">
    <w:abstractNumId w:val="9"/>
  </w:num>
  <w:num w:numId="23" w16cid:durableId="387344448">
    <w:abstractNumId w:val="11"/>
  </w:num>
  <w:num w:numId="24" w16cid:durableId="1929536876">
    <w:abstractNumId w:val="27"/>
  </w:num>
  <w:num w:numId="25" w16cid:durableId="1929382528">
    <w:abstractNumId w:val="8"/>
  </w:num>
  <w:num w:numId="26" w16cid:durableId="121380969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A40"/>
    <w:rsid w:val="00043BD1"/>
    <w:rsid w:val="00043CE0"/>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913"/>
    <w:rsid w:val="00083D3E"/>
    <w:rsid w:val="00084B8E"/>
    <w:rsid w:val="000851A8"/>
    <w:rsid w:val="00086B5D"/>
    <w:rsid w:val="00086B7B"/>
    <w:rsid w:val="00087096"/>
    <w:rsid w:val="000873FC"/>
    <w:rsid w:val="000874C4"/>
    <w:rsid w:val="00087564"/>
    <w:rsid w:val="00090E5E"/>
    <w:rsid w:val="00092BCF"/>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6354"/>
    <w:rsid w:val="000B6371"/>
    <w:rsid w:val="000B6FD4"/>
    <w:rsid w:val="000B6FE2"/>
    <w:rsid w:val="000B70FA"/>
    <w:rsid w:val="000B7A38"/>
    <w:rsid w:val="000B7E3D"/>
    <w:rsid w:val="000C0CB6"/>
    <w:rsid w:val="000C21AF"/>
    <w:rsid w:val="000C2F33"/>
    <w:rsid w:val="000C3E04"/>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52C9"/>
    <w:rsid w:val="0013555F"/>
    <w:rsid w:val="00136129"/>
    <w:rsid w:val="00136C28"/>
    <w:rsid w:val="00136CD1"/>
    <w:rsid w:val="0013764A"/>
    <w:rsid w:val="00137787"/>
    <w:rsid w:val="00137FAC"/>
    <w:rsid w:val="001401F1"/>
    <w:rsid w:val="0014073A"/>
    <w:rsid w:val="00140777"/>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6A9B"/>
    <w:rsid w:val="00156D17"/>
    <w:rsid w:val="0015716A"/>
    <w:rsid w:val="00157D3E"/>
    <w:rsid w:val="001604E2"/>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E61"/>
    <w:rsid w:val="001C6EB3"/>
    <w:rsid w:val="001C7473"/>
    <w:rsid w:val="001C7661"/>
    <w:rsid w:val="001C792E"/>
    <w:rsid w:val="001C7EB4"/>
    <w:rsid w:val="001D045F"/>
    <w:rsid w:val="001D04F5"/>
    <w:rsid w:val="001D1791"/>
    <w:rsid w:val="001D1A93"/>
    <w:rsid w:val="001D1C99"/>
    <w:rsid w:val="001D20B2"/>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E02"/>
    <w:rsid w:val="00266B97"/>
    <w:rsid w:val="00266E57"/>
    <w:rsid w:val="00266FB3"/>
    <w:rsid w:val="0026701F"/>
    <w:rsid w:val="002670AD"/>
    <w:rsid w:val="002671F3"/>
    <w:rsid w:val="002706D0"/>
    <w:rsid w:val="00271D8C"/>
    <w:rsid w:val="00272775"/>
    <w:rsid w:val="00272E04"/>
    <w:rsid w:val="0027360E"/>
    <w:rsid w:val="002738FB"/>
    <w:rsid w:val="00274144"/>
    <w:rsid w:val="002743AB"/>
    <w:rsid w:val="00274FEC"/>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D58"/>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1DA8"/>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A97"/>
    <w:rsid w:val="00304042"/>
    <w:rsid w:val="0030479C"/>
    <w:rsid w:val="00305105"/>
    <w:rsid w:val="00305294"/>
    <w:rsid w:val="00305426"/>
    <w:rsid w:val="00305F39"/>
    <w:rsid w:val="00306861"/>
    <w:rsid w:val="0030712D"/>
    <w:rsid w:val="00307320"/>
    <w:rsid w:val="00307FD4"/>
    <w:rsid w:val="00307FD8"/>
    <w:rsid w:val="003101CD"/>
    <w:rsid w:val="003106DF"/>
    <w:rsid w:val="0031086A"/>
    <w:rsid w:val="003126FE"/>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507E1"/>
    <w:rsid w:val="00351B11"/>
    <w:rsid w:val="0035260E"/>
    <w:rsid w:val="003526F0"/>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3C61"/>
    <w:rsid w:val="00374104"/>
    <w:rsid w:val="00375A8A"/>
    <w:rsid w:val="00375D2D"/>
    <w:rsid w:val="003765EB"/>
    <w:rsid w:val="0037727A"/>
    <w:rsid w:val="0037755A"/>
    <w:rsid w:val="00377A28"/>
    <w:rsid w:val="00377EBA"/>
    <w:rsid w:val="00380A02"/>
    <w:rsid w:val="003812A7"/>
    <w:rsid w:val="0038172C"/>
    <w:rsid w:val="00381E2D"/>
    <w:rsid w:val="00381FAD"/>
    <w:rsid w:val="00383001"/>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45E"/>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A74F3"/>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AFA"/>
    <w:rsid w:val="004C1E4D"/>
    <w:rsid w:val="004C1F8D"/>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081"/>
    <w:rsid w:val="004E0BEB"/>
    <w:rsid w:val="004E0E4F"/>
    <w:rsid w:val="004E100F"/>
    <w:rsid w:val="004E3128"/>
    <w:rsid w:val="004E36F3"/>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3D6"/>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F59"/>
    <w:rsid w:val="00562117"/>
    <w:rsid w:val="00562CBE"/>
    <w:rsid w:val="00563CE1"/>
    <w:rsid w:val="00563D41"/>
    <w:rsid w:val="005641F3"/>
    <w:rsid w:val="00564512"/>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756"/>
    <w:rsid w:val="005915B2"/>
    <w:rsid w:val="00594224"/>
    <w:rsid w:val="005942C2"/>
    <w:rsid w:val="005949B1"/>
    <w:rsid w:val="005957B0"/>
    <w:rsid w:val="00595DB8"/>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EB4"/>
    <w:rsid w:val="005C0F72"/>
    <w:rsid w:val="005C14E9"/>
    <w:rsid w:val="005C17CD"/>
    <w:rsid w:val="005C1D4D"/>
    <w:rsid w:val="005C1DE5"/>
    <w:rsid w:val="005C214C"/>
    <w:rsid w:val="005C251A"/>
    <w:rsid w:val="005C27AA"/>
    <w:rsid w:val="005C31F2"/>
    <w:rsid w:val="005C363B"/>
    <w:rsid w:val="005C3AE3"/>
    <w:rsid w:val="005C5748"/>
    <w:rsid w:val="005C57CD"/>
    <w:rsid w:val="005C760A"/>
    <w:rsid w:val="005D00C8"/>
    <w:rsid w:val="005D020A"/>
    <w:rsid w:val="005D0CF1"/>
    <w:rsid w:val="005D10E3"/>
    <w:rsid w:val="005D1350"/>
    <w:rsid w:val="005D1C37"/>
    <w:rsid w:val="005D1CF5"/>
    <w:rsid w:val="005D1F99"/>
    <w:rsid w:val="005D2451"/>
    <w:rsid w:val="005D279E"/>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2E6"/>
    <w:rsid w:val="006A54D7"/>
    <w:rsid w:val="006A5B48"/>
    <w:rsid w:val="006A634F"/>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3DFC"/>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C7B16"/>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5E1"/>
    <w:rsid w:val="007118CC"/>
    <w:rsid w:val="00711975"/>
    <w:rsid w:val="00711D2E"/>
    <w:rsid w:val="00711DA4"/>
    <w:rsid w:val="00712181"/>
    <w:rsid w:val="00712215"/>
    <w:rsid w:val="00712288"/>
    <w:rsid w:val="007126D6"/>
    <w:rsid w:val="00712D70"/>
    <w:rsid w:val="007138FC"/>
    <w:rsid w:val="00713D83"/>
    <w:rsid w:val="00714498"/>
    <w:rsid w:val="007144FA"/>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7D6D"/>
    <w:rsid w:val="00727F72"/>
    <w:rsid w:val="0073061B"/>
    <w:rsid w:val="00730BB7"/>
    <w:rsid w:val="00731E7E"/>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35A"/>
    <w:rsid w:val="00771DC5"/>
    <w:rsid w:val="00771EE3"/>
    <w:rsid w:val="00772048"/>
    <w:rsid w:val="00772885"/>
    <w:rsid w:val="00772AC0"/>
    <w:rsid w:val="00773151"/>
    <w:rsid w:val="007731A3"/>
    <w:rsid w:val="00773304"/>
    <w:rsid w:val="007733AF"/>
    <w:rsid w:val="00773CDF"/>
    <w:rsid w:val="00774109"/>
    <w:rsid w:val="0077437E"/>
    <w:rsid w:val="00774AF9"/>
    <w:rsid w:val="007754E7"/>
    <w:rsid w:val="007759E2"/>
    <w:rsid w:val="00776A03"/>
    <w:rsid w:val="00777F3E"/>
    <w:rsid w:val="007801AD"/>
    <w:rsid w:val="007803C9"/>
    <w:rsid w:val="007805D7"/>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D7A77"/>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25ED"/>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6769"/>
    <w:rsid w:val="00817D8E"/>
    <w:rsid w:val="00820B06"/>
    <w:rsid w:val="00821375"/>
    <w:rsid w:val="0082144F"/>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531B"/>
    <w:rsid w:val="00835BE1"/>
    <w:rsid w:val="00836FD3"/>
    <w:rsid w:val="0083709C"/>
    <w:rsid w:val="00842BC3"/>
    <w:rsid w:val="00843C49"/>
    <w:rsid w:val="00843C53"/>
    <w:rsid w:val="00843D8C"/>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8BD"/>
    <w:rsid w:val="008576A8"/>
    <w:rsid w:val="00860BB2"/>
    <w:rsid w:val="00860F85"/>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1193"/>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1AF1"/>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A6"/>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26B"/>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7D3"/>
    <w:rsid w:val="00952BB5"/>
    <w:rsid w:val="00953368"/>
    <w:rsid w:val="009541C7"/>
    <w:rsid w:val="0095464D"/>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F53"/>
    <w:rsid w:val="009F46A5"/>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56B4"/>
    <w:rsid w:val="00A166E6"/>
    <w:rsid w:val="00A16B12"/>
    <w:rsid w:val="00A179DD"/>
    <w:rsid w:val="00A20689"/>
    <w:rsid w:val="00A209EA"/>
    <w:rsid w:val="00A20C9E"/>
    <w:rsid w:val="00A20D8D"/>
    <w:rsid w:val="00A212CE"/>
    <w:rsid w:val="00A21485"/>
    <w:rsid w:val="00A22154"/>
    <w:rsid w:val="00A22336"/>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BF"/>
    <w:rsid w:val="00A960D4"/>
    <w:rsid w:val="00AA0838"/>
    <w:rsid w:val="00AA1A7C"/>
    <w:rsid w:val="00AA1FDB"/>
    <w:rsid w:val="00AA286F"/>
    <w:rsid w:val="00AA2E76"/>
    <w:rsid w:val="00AA30EA"/>
    <w:rsid w:val="00AA3FDF"/>
    <w:rsid w:val="00AA4088"/>
    <w:rsid w:val="00AA4880"/>
    <w:rsid w:val="00AA4930"/>
    <w:rsid w:val="00AA54B9"/>
    <w:rsid w:val="00AA5792"/>
    <w:rsid w:val="00AA5A3F"/>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487"/>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4085"/>
    <w:rsid w:val="00AE4C41"/>
    <w:rsid w:val="00AE50C6"/>
    <w:rsid w:val="00AE5C32"/>
    <w:rsid w:val="00AE6690"/>
    <w:rsid w:val="00AE67AA"/>
    <w:rsid w:val="00AE7524"/>
    <w:rsid w:val="00AE752B"/>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62F"/>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5BE"/>
    <w:rsid w:val="00B546DA"/>
    <w:rsid w:val="00B548C1"/>
    <w:rsid w:val="00B548C5"/>
    <w:rsid w:val="00B54AC4"/>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58A8"/>
    <w:rsid w:val="00B96995"/>
    <w:rsid w:val="00B969DA"/>
    <w:rsid w:val="00B97084"/>
    <w:rsid w:val="00B972AC"/>
    <w:rsid w:val="00B9793E"/>
    <w:rsid w:val="00BA0E8D"/>
    <w:rsid w:val="00BA35B0"/>
    <w:rsid w:val="00BA3EB0"/>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776"/>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F2C"/>
    <w:rsid w:val="00BF7255"/>
    <w:rsid w:val="00BF765B"/>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316D"/>
    <w:rsid w:val="00C23E5E"/>
    <w:rsid w:val="00C24007"/>
    <w:rsid w:val="00C24392"/>
    <w:rsid w:val="00C246F2"/>
    <w:rsid w:val="00C25B28"/>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E5B"/>
    <w:rsid w:val="00C403B5"/>
    <w:rsid w:val="00C404C7"/>
    <w:rsid w:val="00C41408"/>
    <w:rsid w:val="00C41413"/>
    <w:rsid w:val="00C42029"/>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74ED"/>
    <w:rsid w:val="00C57B71"/>
    <w:rsid w:val="00C57F6F"/>
    <w:rsid w:val="00C603D9"/>
    <w:rsid w:val="00C61F29"/>
    <w:rsid w:val="00C62AB9"/>
    <w:rsid w:val="00C63820"/>
    <w:rsid w:val="00C6396B"/>
    <w:rsid w:val="00C63DA1"/>
    <w:rsid w:val="00C6421F"/>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67BEB"/>
    <w:rsid w:val="00D7013C"/>
    <w:rsid w:val="00D701A8"/>
    <w:rsid w:val="00D7050C"/>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C2"/>
    <w:rsid w:val="00D846E3"/>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D18"/>
    <w:rsid w:val="00DF5D19"/>
    <w:rsid w:val="00DF7197"/>
    <w:rsid w:val="00DF7AA2"/>
    <w:rsid w:val="00E00077"/>
    <w:rsid w:val="00E0204A"/>
    <w:rsid w:val="00E03A5D"/>
    <w:rsid w:val="00E03EE6"/>
    <w:rsid w:val="00E056B5"/>
    <w:rsid w:val="00E058D6"/>
    <w:rsid w:val="00E0634C"/>
    <w:rsid w:val="00E07A39"/>
    <w:rsid w:val="00E07E38"/>
    <w:rsid w:val="00E104F0"/>
    <w:rsid w:val="00E114A5"/>
    <w:rsid w:val="00E1189E"/>
    <w:rsid w:val="00E11AA2"/>
    <w:rsid w:val="00E137F5"/>
    <w:rsid w:val="00E13EF0"/>
    <w:rsid w:val="00E13FEF"/>
    <w:rsid w:val="00E1479D"/>
    <w:rsid w:val="00E152F0"/>
    <w:rsid w:val="00E157E8"/>
    <w:rsid w:val="00E15B6A"/>
    <w:rsid w:val="00E15C07"/>
    <w:rsid w:val="00E16B4B"/>
    <w:rsid w:val="00E1751B"/>
    <w:rsid w:val="00E17A7D"/>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5E32"/>
    <w:rsid w:val="00E65F60"/>
    <w:rsid w:val="00E667B7"/>
    <w:rsid w:val="00E667DF"/>
    <w:rsid w:val="00E676B4"/>
    <w:rsid w:val="00E7192B"/>
    <w:rsid w:val="00E71A49"/>
    <w:rsid w:val="00E723B9"/>
    <w:rsid w:val="00E72798"/>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287"/>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29AE"/>
    <w:rsid w:val="00ED3979"/>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B3C"/>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5951"/>
    <w:rsid w:val="00F265A8"/>
    <w:rsid w:val="00F26652"/>
    <w:rsid w:val="00F26F37"/>
    <w:rsid w:val="00F273D9"/>
    <w:rsid w:val="00F27611"/>
    <w:rsid w:val="00F306CB"/>
    <w:rsid w:val="00F30A35"/>
    <w:rsid w:val="00F3113A"/>
    <w:rsid w:val="00F320CC"/>
    <w:rsid w:val="00F3236A"/>
    <w:rsid w:val="00F324B5"/>
    <w:rsid w:val="00F325F7"/>
    <w:rsid w:val="00F32617"/>
    <w:rsid w:val="00F32650"/>
    <w:rsid w:val="00F32662"/>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1DB5"/>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B3E"/>
    <w:rsid w:val="00FC0FA8"/>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241"/>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 w:type="character" w:customStyle="1" w:styleId="label-dark">
    <w:name w:val="label-dark"/>
    <w:basedOn w:val="Liguvaikefont"/>
    <w:rsid w:val="00305105"/>
  </w:style>
  <w:style w:type="character" w:customStyle="1" w:styleId="meta-list-item-bold">
    <w:name w:val="meta-list-item-bold"/>
    <w:basedOn w:val="Liguvaikefont"/>
    <w:rsid w:val="00305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t.aardam@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5</Pages>
  <Words>2343</Words>
  <Characters>13592</Characters>
  <Application>Microsoft Office Word</Application>
  <DocSecurity>0</DocSecurity>
  <Lines>113</Lines>
  <Paragraphs>31</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15904</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1942</cp:revision>
  <cp:lastPrinted>2009-10-14T12:22:00Z</cp:lastPrinted>
  <dcterms:created xsi:type="dcterms:W3CDTF">2023-08-14T09:20:00Z</dcterms:created>
  <dcterms:modified xsi:type="dcterms:W3CDTF">2026-02-16T07:27:00Z</dcterms:modified>
</cp:coreProperties>
</file>